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343F" w14:textId="78A1F733" w:rsidR="00B56C45" w:rsidRPr="00401817" w:rsidRDefault="0062208B" w:rsidP="00B56C45">
      <w:pPr>
        <w:spacing w:before="11"/>
        <w:rPr>
          <w:rFonts w:eastAsia="Times New Roman" w:cs="Times New Roman"/>
          <w:szCs w:val="20"/>
          <w:lang w:val="ru-RU"/>
        </w:rPr>
      </w:pPr>
      <w:r w:rsidRPr="00401817">
        <w:rPr>
          <w:rFonts w:eastAsia="Times New Roman" w:cs="Times New Roman"/>
          <w:szCs w:val="20"/>
          <w:lang w:val="ru-RU"/>
        </w:rPr>
        <w:t xml:space="preserve">      </w:t>
      </w:r>
      <w:r w:rsidR="00401817">
        <w:rPr>
          <w:rFonts w:eastAsia="Times New Roman" w:cs="Times New Roman"/>
          <w:noProof/>
          <w:szCs w:val="20"/>
          <w:lang w:val="ru-RU"/>
        </w:rPr>
        <w:drawing>
          <wp:inline distT="0" distB="0" distL="0" distR="0" wp14:anchorId="78955503" wp14:editId="37654521">
            <wp:extent cx="1381125" cy="276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618B2" w14:textId="77777777" w:rsidR="0062208B" w:rsidRPr="00401817" w:rsidRDefault="0062208B" w:rsidP="00B56C45">
      <w:pPr>
        <w:spacing w:before="11"/>
        <w:rPr>
          <w:rFonts w:eastAsia="Times New Roman" w:cs="Times New Roman"/>
          <w:szCs w:val="20"/>
          <w:lang w:val="ru-RU"/>
        </w:rPr>
      </w:pPr>
      <w:r w:rsidRPr="00401817">
        <w:rPr>
          <w:rFonts w:eastAsia="Times New Roman" w:cs="Times New Roman"/>
          <w:szCs w:val="20"/>
          <w:lang w:val="ru-RU"/>
        </w:rPr>
        <w:t xml:space="preserve">             </w:t>
      </w:r>
    </w:p>
    <w:p w14:paraId="0FFE4D44" w14:textId="05FADA51" w:rsidR="00541B12" w:rsidRPr="00401817" w:rsidRDefault="0062208B" w:rsidP="0062208B">
      <w:pPr>
        <w:spacing w:before="26"/>
        <w:ind w:left="493"/>
        <w:rPr>
          <w:rFonts w:ascii="Arial" w:eastAsia="Calibri" w:hAnsi="Arial" w:cs="Arial"/>
          <w:b/>
          <w:bCs/>
          <w:sz w:val="32"/>
          <w:szCs w:val="32"/>
          <w:lang w:val="ru-RU"/>
        </w:rPr>
      </w:pPr>
      <w:r w:rsidRPr="00401817">
        <w:rPr>
          <w:b/>
          <w:color w:val="1D1D1B"/>
          <w:sz w:val="32"/>
          <w:szCs w:val="20"/>
          <w:lang w:val="ru-RU"/>
        </w:rPr>
        <w:t xml:space="preserve">               </w:t>
      </w:r>
      <w:r w:rsidR="00401817" w:rsidRPr="00401817">
        <w:rPr>
          <w:b/>
          <w:bCs/>
          <w:sz w:val="32"/>
          <w:szCs w:val="32"/>
          <w:lang w:val="ru-RU"/>
        </w:rPr>
        <w:t xml:space="preserve">Анкета по вопросам ПОД/ФТ и </w:t>
      </w:r>
      <w:r w:rsidR="00401817" w:rsidRPr="00401817">
        <w:rPr>
          <w:b/>
          <w:bCs/>
          <w:sz w:val="32"/>
          <w:szCs w:val="32"/>
        </w:rPr>
        <w:t>KYC</w:t>
      </w:r>
      <w:r w:rsidR="00401817" w:rsidRPr="00401817">
        <w:rPr>
          <w:b/>
          <w:bCs/>
          <w:sz w:val="32"/>
          <w:szCs w:val="32"/>
          <w:lang w:val="ru-RU"/>
        </w:rPr>
        <w:t xml:space="preserve"> для финансовых учреждений</w:t>
      </w:r>
    </w:p>
    <w:p w14:paraId="29E6F30F" w14:textId="77777777" w:rsidR="00541B12" w:rsidRPr="00401817" w:rsidRDefault="00541B12" w:rsidP="00D43C40">
      <w:pPr>
        <w:spacing w:before="1"/>
        <w:rPr>
          <w:rFonts w:ascii="Arial" w:eastAsia="Calibri" w:hAnsi="Arial" w:cs="Arial"/>
          <w:b/>
          <w:bCs/>
          <w:sz w:val="20"/>
          <w:szCs w:val="20"/>
          <w:lang w:val="ru-RU"/>
        </w:rPr>
      </w:pPr>
    </w:p>
    <w:p w14:paraId="1C07599F" w14:textId="068C5DDF" w:rsidR="00541B12" w:rsidRPr="00191189" w:rsidRDefault="00E20CDF" w:rsidP="00D43C40">
      <w:pPr>
        <w:pStyle w:val="BodyText"/>
        <w:tabs>
          <w:tab w:val="left" w:pos="493"/>
          <w:tab w:val="left" w:pos="11309"/>
        </w:tabs>
        <w:rPr>
          <w:rFonts w:ascii="Arial" w:hAnsi="Arial" w:cs="Arial"/>
          <w:b w:val="0"/>
          <w:bCs w:val="0"/>
          <w:sz w:val="20"/>
          <w:szCs w:val="20"/>
        </w:rPr>
      </w:pPr>
      <w:r w:rsidRPr="00401817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 xml:space="preserve"> </w:t>
      </w:r>
      <w:r w:rsidRPr="00123D69">
        <w:rPr>
          <w:rFonts w:ascii="Arial" w:hAnsi="Arial" w:cs="Arial"/>
          <w:color w:val="FFFFFF"/>
          <w:sz w:val="18"/>
          <w:szCs w:val="18"/>
          <w:shd w:val="clear" w:color="auto" w:fill="E30613"/>
          <w:lang w:val="ru-RU"/>
        </w:rPr>
        <w:tab/>
      </w:r>
      <w:proofErr w:type="spellStart"/>
      <w:r w:rsidR="00401817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>Раздел</w:t>
      </w:r>
      <w:proofErr w:type="spellEnd"/>
      <w:r w:rsidR="00401817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 xml:space="preserve"> 1. </w:t>
      </w:r>
      <w:proofErr w:type="spellStart"/>
      <w:r w:rsidR="00401817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>Общая</w:t>
      </w:r>
      <w:proofErr w:type="spellEnd"/>
      <w:r w:rsidR="00401817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 xml:space="preserve"> </w:t>
      </w:r>
      <w:proofErr w:type="spellStart"/>
      <w:r w:rsidR="00401817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>информация</w:t>
      </w:r>
      <w:proofErr w:type="spellEnd"/>
      <w:r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ab/>
      </w:r>
    </w:p>
    <w:p w14:paraId="6105F410" w14:textId="77777777" w:rsidR="00541B12" w:rsidRPr="00123D69" w:rsidRDefault="00541B12" w:rsidP="00D43C40">
      <w:pPr>
        <w:spacing w:before="2"/>
        <w:rPr>
          <w:rFonts w:ascii="Arial" w:eastAsia="Calibri" w:hAnsi="Arial" w:cs="Arial"/>
          <w:b/>
          <w:bCs/>
          <w:sz w:val="18"/>
          <w:szCs w:val="18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418"/>
        <w:gridCol w:w="5780"/>
      </w:tblGrid>
      <w:tr w:rsidR="00401817" w:rsidRPr="00123D69" w14:paraId="4A6CD145" w14:textId="77777777" w:rsidTr="00191189">
        <w:trPr>
          <w:trHeight w:hRule="exact" w:val="674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C70F8B5" w14:textId="16F9A875" w:rsidR="00401817" w:rsidRPr="00123D69" w:rsidRDefault="00401817" w:rsidP="00401817">
            <w:pPr>
              <w:pStyle w:val="TableParagraph"/>
              <w:spacing w:before="81"/>
              <w:ind w:left="374" w:right="1376"/>
              <w:rPr>
                <w:rFonts w:ascii="Arial" w:eastAsia="Tahoma" w:hAnsi="Arial" w:cs="Arial"/>
                <w:sz w:val="18"/>
                <w:szCs w:val="18"/>
              </w:rPr>
            </w:pPr>
            <w:r w:rsidRPr="00123D69">
              <w:rPr>
                <w:rFonts w:ascii="Arial" w:hAnsi="Arial" w:cs="Arial"/>
                <w:sz w:val="18"/>
                <w:szCs w:val="18"/>
              </w:rPr>
              <w:t xml:space="preserve">1.1.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Полное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наименование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финансового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учреждения</w:t>
            </w:r>
            <w:proofErr w:type="spellEnd"/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5020B00" w14:textId="77777777" w:rsidR="00401817" w:rsidRPr="00123D69" w:rsidRDefault="00401817" w:rsidP="00401817">
            <w:pPr>
              <w:rPr>
                <w:rFonts w:ascii="Arial" w:hAnsi="Arial" w:cs="Arial"/>
                <w:sz w:val="18"/>
                <w:szCs w:val="18"/>
              </w:rPr>
            </w:pPr>
            <w:r w:rsidRPr="00123D69">
              <w:rPr>
                <w:rFonts w:ascii="Arial" w:hAnsi="Arial" w:cs="Arial"/>
                <w:sz w:val="18"/>
                <w:szCs w:val="18"/>
                <w:lang w:val="en-GB"/>
              </w:rPr>
              <w:t>  </w:t>
            </w:r>
          </w:p>
        </w:tc>
      </w:tr>
      <w:tr w:rsidR="00401817" w:rsidRPr="00123D69" w14:paraId="53CECB52" w14:textId="77777777" w:rsidTr="00191189">
        <w:trPr>
          <w:trHeight w:hRule="exact" w:val="454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BA52ED7" w14:textId="27558AD4" w:rsidR="00401817" w:rsidRPr="00123D69" w:rsidRDefault="00401817" w:rsidP="00401817">
            <w:pPr>
              <w:pStyle w:val="TableParagraph"/>
              <w:spacing w:before="81"/>
              <w:ind w:left="374" w:right="1376"/>
              <w:rPr>
                <w:rFonts w:ascii="Arial" w:eastAsia="Tahoma" w:hAnsi="Arial" w:cs="Arial"/>
                <w:sz w:val="18"/>
                <w:szCs w:val="18"/>
              </w:rPr>
            </w:pPr>
            <w:r w:rsidRPr="00123D69">
              <w:rPr>
                <w:rFonts w:ascii="Arial" w:hAnsi="Arial" w:cs="Arial"/>
                <w:sz w:val="18"/>
                <w:szCs w:val="18"/>
              </w:rPr>
              <w:t xml:space="preserve">1.2.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Организационно-правовая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форма</w:t>
            </w:r>
            <w:proofErr w:type="spellEnd"/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B02C1BA" w14:textId="77777777" w:rsidR="00401817" w:rsidRPr="00123D69" w:rsidRDefault="00401817" w:rsidP="00401817">
            <w:pPr>
              <w:rPr>
                <w:rFonts w:ascii="Arial" w:hAnsi="Arial" w:cs="Arial"/>
                <w:sz w:val="18"/>
                <w:szCs w:val="18"/>
              </w:rPr>
            </w:pPr>
            <w:r w:rsidRPr="00123D69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</w:tr>
      <w:tr w:rsidR="00401817" w:rsidRPr="00123D69" w14:paraId="4D2615A4" w14:textId="77777777" w:rsidTr="00191189">
        <w:trPr>
          <w:trHeight w:hRule="exact" w:val="454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F5ADEF5" w14:textId="163938E3" w:rsidR="00401817" w:rsidRPr="00123D69" w:rsidRDefault="00401817" w:rsidP="00401817">
            <w:pPr>
              <w:pStyle w:val="TableParagraph"/>
              <w:spacing w:before="81"/>
              <w:ind w:left="374" w:right="1376"/>
              <w:rPr>
                <w:rFonts w:ascii="Arial" w:eastAsia="Tahoma" w:hAnsi="Arial" w:cs="Arial"/>
                <w:sz w:val="18"/>
                <w:szCs w:val="18"/>
              </w:rPr>
            </w:pPr>
            <w:r w:rsidRPr="00123D69">
              <w:rPr>
                <w:rFonts w:ascii="Arial" w:hAnsi="Arial" w:cs="Arial"/>
                <w:sz w:val="18"/>
                <w:szCs w:val="18"/>
              </w:rPr>
              <w:t xml:space="preserve">1.3.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Юридический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C283280" w14:textId="77777777" w:rsidR="00401817" w:rsidRPr="00123D69" w:rsidRDefault="00401817" w:rsidP="004018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817" w:rsidRPr="00123D69" w14:paraId="51C931A4" w14:textId="77777777" w:rsidTr="00191189">
        <w:trPr>
          <w:trHeight w:hRule="exact" w:val="454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91916CF" w14:textId="64CED441" w:rsidR="00401817" w:rsidRPr="00123D69" w:rsidRDefault="00401817" w:rsidP="00401817">
            <w:pPr>
              <w:pStyle w:val="TableParagraph"/>
              <w:spacing w:before="81"/>
              <w:ind w:left="374" w:right="1376"/>
              <w:rPr>
                <w:rFonts w:ascii="Arial" w:eastAsia="Tahoma" w:hAnsi="Arial" w:cs="Arial"/>
                <w:sz w:val="18"/>
                <w:szCs w:val="18"/>
              </w:rPr>
            </w:pPr>
            <w:r w:rsidRPr="00123D69">
              <w:rPr>
                <w:rFonts w:ascii="Arial" w:hAnsi="Arial" w:cs="Arial"/>
                <w:sz w:val="18"/>
                <w:szCs w:val="18"/>
              </w:rPr>
              <w:t xml:space="preserve">1.4.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Номера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телефона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факса</w:t>
            </w:r>
            <w:proofErr w:type="spellEnd"/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28CE20F" w14:textId="77777777" w:rsidR="00401817" w:rsidRPr="00123D69" w:rsidRDefault="00401817" w:rsidP="004018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817" w:rsidRPr="00123D69" w14:paraId="149C2796" w14:textId="77777777" w:rsidTr="00191189">
        <w:trPr>
          <w:trHeight w:hRule="exact" w:val="454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E823267" w14:textId="53DEA934" w:rsidR="00401817" w:rsidRPr="00123D69" w:rsidRDefault="00401817" w:rsidP="00401817">
            <w:pPr>
              <w:pStyle w:val="TableParagraph"/>
              <w:spacing w:before="81"/>
              <w:ind w:left="374" w:right="1376"/>
              <w:rPr>
                <w:rFonts w:ascii="Arial" w:eastAsia="Tahoma" w:hAnsi="Arial" w:cs="Arial"/>
                <w:sz w:val="18"/>
                <w:szCs w:val="18"/>
              </w:rPr>
            </w:pPr>
            <w:r w:rsidRPr="00123D69">
              <w:rPr>
                <w:rFonts w:ascii="Arial" w:hAnsi="Arial" w:cs="Arial"/>
                <w:sz w:val="18"/>
                <w:szCs w:val="18"/>
              </w:rPr>
              <w:t xml:space="preserve">1.5.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Официальный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веб-сайт</w:t>
            </w:r>
            <w:proofErr w:type="spellEnd"/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3D45A61" w14:textId="77777777" w:rsidR="00401817" w:rsidRPr="00123D69" w:rsidRDefault="00401817" w:rsidP="00401817">
            <w:pPr>
              <w:rPr>
                <w:rFonts w:ascii="Arial" w:hAnsi="Arial" w:cs="Arial"/>
                <w:sz w:val="18"/>
                <w:szCs w:val="18"/>
              </w:rPr>
            </w:pPr>
            <w:r w:rsidRPr="00123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01817" w:rsidRPr="00123D69" w14:paraId="2BCEA713" w14:textId="77777777" w:rsidTr="00191189">
        <w:trPr>
          <w:trHeight w:hRule="exact" w:val="454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5A771FE" w14:textId="59B9ED03" w:rsidR="00401817" w:rsidRPr="00123D69" w:rsidRDefault="00401817" w:rsidP="00401817">
            <w:pPr>
              <w:pStyle w:val="TableParagraph"/>
              <w:spacing w:before="81"/>
              <w:ind w:left="374" w:right="1376"/>
              <w:rPr>
                <w:rFonts w:ascii="Arial" w:eastAsia="Tahoma" w:hAnsi="Arial" w:cs="Arial"/>
                <w:sz w:val="18"/>
                <w:szCs w:val="18"/>
              </w:rPr>
            </w:pPr>
            <w:r w:rsidRPr="00123D69">
              <w:rPr>
                <w:rFonts w:ascii="Arial" w:hAnsi="Arial" w:cs="Arial"/>
                <w:sz w:val="18"/>
                <w:szCs w:val="18"/>
              </w:rPr>
              <w:t xml:space="preserve">1.6. 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SWIFT-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3CD0892" w14:textId="77777777" w:rsidR="00401817" w:rsidRPr="00123D69" w:rsidRDefault="00401817" w:rsidP="004018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817" w:rsidRPr="00123D69" w14:paraId="249ABD5A" w14:textId="77777777" w:rsidTr="00191189">
        <w:trPr>
          <w:trHeight w:hRule="exact" w:val="1283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1EC5C2B" w14:textId="74E1CEDE" w:rsidR="00401817" w:rsidRPr="00123D69" w:rsidRDefault="00401817" w:rsidP="00401817">
            <w:pPr>
              <w:pStyle w:val="TableParagraph"/>
              <w:spacing w:before="74"/>
              <w:ind w:left="374" w:right="1376"/>
              <w:rPr>
                <w:rFonts w:ascii="Arial" w:eastAsia="Trebuchet MS" w:hAnsi="Arial" w:cs="Arial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sz w:val="18"/>
                <w:szCs w:val="18"/>
                <w:lang w:val="ru-RU"/>
              </w:rPr>
              <w:t xml:space="preserve">1.7. 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Информация о лицензии (вид лицензии, номер, дата выдачи и наименование органа, выдавшего лицензию). Просим предоставить копию лицензии.</w:t>
            </w:r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398B669" w14:textId="77777777" w:rsidR="00401817" w:rsidRPr="00123D69" w:rsidRDefault="00401817" w:rsidP="00401817">
            <w:pPr>
              <w:pStyle w:val="ListParagraph"/>
              <w:keepLines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401817" w:rsidRPr="00123D69" w14:paraId="2EC6C8DF" w14:textId="77777777" w:rsidTr="00191189">
        <w:trPr>
          <w:trHeight w:hRule="exact" w:val="1275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F5EEC0D" w14:textId="049A78C6" w:rsidR="00401817" w:rsidRPr="00123D69" w:rsidRDefault="00401817" w:rsidP="00401817">
            <w:pPr>
              <w:pStyle w:val="TableParagraph"/>
              <w:spacing w:before="74"/>
              <w:ind w:left="374" w:right="1169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sz w:val="18"/>
                <w:szCs w:val="18"/>
                <w:lang w:val="ru-RU"/>
              </w:rPr>
              <w:t xml:space="preserve">1.8. 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Информация о государственной регистрации (номер, дата регистрации, наименование регистрирующего органа, место государственной регистрации)</w:t>
            </w:r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4" w:space="0" w:color="auto"/>
              <w:right w:val="single" w:sz="6" w:space="0" w:color="1D1D1B"/>
            </w:tcBorders>
          </w:tcPr>
          <w:p w14:paraId="57929E11" w14:textId="77777777" w:rsidR="00401817" w:rsidRPr="00123D69" w:rsidRDefault="00401817" w:rsidP="0040181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158A3" w:rsidRPr="00123D69" w14:paraId="18D32478" w14:textId="77777777" w:rsidTr="00191189">
        <w:trPr>
          <w:trHeight w:hRule="exact" w:val="659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4" w:space="0" w:color="auto"/>
            </w:tcBorders>
          </w:tcPr>
          <w:p w14:paraId="1B14CC8F" w14:textId="001C888D" w:rsidR="005158A3" w:rsidRPr="00123D69" w:rsidRDefault="00401817" w:rsidP="005158A3">
            <w:pPr>
              <w:pStyle w:val="TableParagraph"/>
              <w:spacing w:before="81"/>
              <w:ind w:left="374" w:right="1376"/>
              <w:rPr>
                <w:rFonts w:ascii="Arial" w:eastAsia="Tahoma" w:hAnsi="Arial" w:cs="Arial"/>
                <w:sz w:val="18"/>
                <w:szCs w:val="18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 xml:space="preserve">1.9. </w:t>
            </w:r>
            <w:proofErr w:type="spellStart"/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Количество</w:t>
            </w:r>
            <w:proofErr w:type="spellEnd"/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филиалов</w:t>
            </w:r>
            <w:proofErr w:type="spellEnd"/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09C" w14:textId="77777777" w:rsidR="005158A3" w:rsidRPr="00123D69" w:rsidRDefault="005158A3" w:rsidP="005158A3">
            <w:pPr>
              <w:pStyle w:val="TableParagraph"/>
              <w:spacing w:before="81"/>
              <w:ind w:right="137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23D6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</w:t>
            </w:r>
          </w:p>
          <w:p w14:paraId="5C392F29" w14:textId="5B6D7E17" w:rsidR="005158A3" w:rsidRPr="00123D69" w:rsidRDefault="005158A3" w:rsidP="005158A3">
            <w:pPr>
              <w:pStyle w:val="TableParagraph"/>
              <w:spacing w:before="81"/>
              <w:ind w:right="137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23D6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proofErr w:type="spellStart"/>
            <w:r w:rsidR="00401817" w:rsidRPr="00123D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Внутри</w:t>
            </w:r>
            <w:proofErr w:type="spellEnd"/>
            <w:r w:rsidR="00401817" w:rsidRPr="00123D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401817" w:rsidRPr="00123D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страны</w:t>
            </w:r>
            <w:proofErr w:type="spellEnd"/>
            <w:r w:rsidR="00401817" w:rsidRPr="00123D69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Pr="00123D69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proofErr w:type="gramEnd"/>
            <w:r w:rsidRPr="00123D6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</w:t>
            </w:r>
            <w:r w:rsidR="00401817" w:rsidRPr="00123D69">
              <w:rPr>
                <w:rFonts w:ascii="Arial" w:hAnsi="Arial" w:cs="Arial"/>
                <w:color w:val="000000" w:themeColor="text1"/>
                <w:sz w:val="18"/>
                <w:szCs w:val="18"/>
              </w:rPr>
              <w:t>   </w:t>
            </w:r>
            <w:proofErr w:type="spellStart"/>
            <w:r w:rsidR="00401817" w:rsidRPr="00123D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="00401817" w:rsidRPr="00123D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01817" w:rsidRPr="00123D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рубежом</w:t>
            </w:r>
            <w:proofErr w:type="spellEnd"/>
            <w:r w:rsidRPr="00123D6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 </w:t>
            </w:r>
          </w:p>
        </w:tc>
      </w:tr>
      <w:tr w:rsidR="00401817" w:rsidRPr="00123D69" w14:paraId="5EA1C709" w14:textId="77777777" w:rsidTr="00191189">
        <w:trPr>
          <w:trHeight w:hRule="exact" w:val="454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72ACAA2" w14:textId="0104A34E" w:rsidR="00401817" w:rsidRPr="00123D69" w:rsidRDefault="00401817" w:rsidP="00401817">
            <w:pPr>
              <w:pStyle w:val="TableParagraph"/>
              <w:spacing w:before="81"/>
              <w:ind w:left="374" w:right="1376"/>
              <w:rPr>
                <w:rFonts w:ascii="Arial" w:eastAsia="Tahoma" w:hAnsi="Arial" w:cs="Arial"/>
                <w:sz w:val="18"/>
                <w:szCs w:val="18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1.10.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Численность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сотрудников</w:t>
            </w:r>
            <w:proofErr w:type="spellEnd"/>
          </w:p>
        </w:tc>
        <w:tc>
          <w:tcPr>
            <w:tcW w:w="5780" w:type="dxa"/>
            <w:tcBorders>
              <w:top w:val="single" w:sz="4" w:space="0" w:color="auto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FACAE26" w14:textId="77777777" w:rsidR="00401817" w:rsidRPr="00123D69" w:rsidRDefault="00401817" w:rsidP="004018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817" w:rsidRPr="00123D69" w14:paraId="53147A7F" w14:textId="77777777" w:rsidTr="00191189">
        <w:trPr>
          <w:trHeight w:hRule="exact" w:val="664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F5D9F4C" w14:textId="68B1E3DA" w:rsidR="00401817" w:rsidRPr="00123D69" w:rsidRDefault="00401817" w:rsidP="00401817">
            <w:pPr>
              <w:pStyle w:val="TableParagraph"/>
              <w:spacing w:before="81"/>
              <w:ind w:left="374" w:right="1376"/>
              <w:rPr>
                <w:rFonts w:ascii="Arial" w:eastAsia="Tahoma" w:hAnsi="Arial" w:cs="Arial"/>
                <w:sz w:val="18"/>
                <w:szCs w:val="18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1.11.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Идентификационный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номер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налогоплательщика</w:t>
            </w:r>
            <w:proofErr w:type="spellEnd"/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 xml:space="preserve"> (ИНН)</w:t>
            </w:r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5B5308D" w14:textId="77777777" w:rsidR="00401817" w:rsidRPr="00123D69" w:rsidRDefault="00401817" w:rsidP="004018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58A3" w:rsidRPr="00123D69" w14:paraId="49D11CA0" w14:textId="77777777" w:rsidTr="00191189">
        <w:trPr>
          <w:trHeight w:hRule="exact" w:val="1777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1D9CB60" w14:textId="77777777" w:rsidR="00401817" w:rsidRPr="00123D69" w:rsidRDefault="00401817" w:rsidP="00401817">
            <w:pPr>
              <w:pStyle w:val="TableParagraph"/>
              <w:spacing w:before="81"/>
              <w:ind w:left="374" w:right="1376"/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 xml:space="preserve">1.12. Статус 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FATCA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 xml:space="preserve"> для иностранного финансового учреждения (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Non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-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US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 xml:space="preserve"> 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FFI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):</w:t>
            </w:r>
          </w:p>
          <w:p w14:paraId="7B5BFB90" w14:textId="77777777" w:rsidR="00401817" w:rsidRPr="00123D69" w:rsidRDefault="00401817" w:rsidP="00401817">
            <w:pPr>
              <w:pStyle w:val="TableParagraph"/>
              <w:spacing w:before="81"/>
              <w:ind w:left="374" w:right="1376"/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</w:pPr>
          </w:p>
          <w:p w14:paraId="12CEAD6A" w14:textId="28C70B7B" w:rsidR="00401817" w:rsidRPr="00123D69" w:rsidRDefault="00401817" w:rsidP="00401817">
            <w:pPr>
              <w:pStyle w:val="TableParagraph"/>
              <w:numPr>
                <w:ilvl w:val="1"/>
                <w:numId w:val="8"/>
              </w:numPr>
              <w:spacing w:before="81"/>
              <w:ind w:right="1376"/>
              <w:rPr>
                <w:rFonts w:ascii="Arial" w:hAnsi="Arial" w:cs="Arial"/>
                <w:b/>
                <w:color w:val="1D1D1B"/>
                <w:sz w:val="18"/>
                <w:szCs w:val="18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GIIN:</w:t>
            </w:r>
          </w:p>
          <w:p w14:paraId="0ED05CB0" w14:textId="1DDF76C7" w:rsidR="005158A3" w:rsidRPr="00123D69" w:rsidRDefault="00401817" w:rsidP="00401817">
            <w:pPr>
              <w:pStyle w:val="TableParagraph"/>
              <w:numPr>
                <w:ilvl w:val="1"/>
                <w:numId w:val="8"/>
              </w:numPr>
              <w:tabs>
                <w:tab w:val="left" w:pos="895"/>
              </w:tabs>
              <w:rPr>
                <w:rFonts w:ascii="Arial" w:eastAsia="Tahoma" w:hAnsi="Arial" w:cs="Arial"/>
                <w:sz w:val="18"/>
                <w:szCs w:val="18"/>
              </w:rPr>
            </w:pPr>
            <w:proofErr w:type="spellStart"/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Модель</w:t>
            </w:r>
            <w:proofErr w:type="spellEnd"/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межправительственного</w:t>
            </w:r>
            <w:proofErr w:type="spellEnd"/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 xml:space="preserve"> </w:t>
            </w:r>
            <w:proofErr w:type="spellStart"/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соглашения</w:t>
            </w:r>
            <w:proofErr w:type="spellEnd"/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 xml:space="preserve"> (IGA</w:t>
            </w:r>
            <w:proofErr w:type="gramStart"/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):</w:t>
            </w:r>
            <w:r w:rsidR="005158A3" w:rsidRPr="00123D69">
              <w:rPr>
                <w:rFonts w:ascii="Arial" w:hAnsi="Arial" w:cs="Arial"/>
                <w:color w:val="1D1D1B"/>
                <w:sz w:val="18"/>
                <w:szCs w:val="18"/>
              </w:rPr>
              <w:t>:</w:t>
            </w:r>
            <w:proofErr w:type="gramEnd"/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A8074C5" w14:textId="77777777" w:rsidR="005158A3" w:rsidRPr="00123D69" w:rsidRDefault="005158A3" w:rsidP="005158A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0CA98B" w14:textId="77777777" w:rsidR="005158A3" w:rsidRPr="00123D69" w:rsidRDefault="005158A3" w:rsidP="00B933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58A3" w:rsidRPr="00123D69" w14:paraId="2F36A580" w14:textId="77777777" w:rsidTr="00191189">
        <w:trPr>
          <w:trHeight w:hRule="exact" w:val="840"/>
        </w:trPr>
        <w:tc>
          <w:tcPr>
            <w:tcW w:w="541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0DB1EED0" w14:textId="77777777" w:rsidR="00401817" w:rsidRPr="00123D69" w:rsidRDefault="00401817" w:rsidP="00401817">
            <w:pPr>
              <w:pStyle w:val="pdq2pgselectionanchorcontain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1.13. Основные виды деятельности вашего финансового учреждения</w:t>
            </w:r>
          </w:p>
          <w:p w14:paraId="76440BE0" w14:textId="52F4A02E" w:rsidR="005158A3" w:rsidRPr="00123D69" w:rsidRDefault="005158A3" w:rsidP="005158A3">
            <w:pPr>
              <w:pStyle w:val="TableParagraph"/>
              <w:spacing w:before="81"/>
              <w:ind w:left="374" w:right="25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78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B8883D7" w14:textId="77777777" w:rsidR="005158A3" w:rsidRPr="00123D69" w:rsidRDefault="005158A3" w:rsidP="00761271">
            <w:pPr>
              <w:pStyle w:val="ListParagrap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5E77E389" w14:textId="77777777" w:rsidR="00541B12" w:rsidRPr="00123D69" w:rsidRDefault="00541B12" w:rsidP="00D43C40">
      <w:pPr>
        <w:spacing w:before="7"/>
        <w:rPr>
          <w:rFonts w:ascii="Arial" w:eastAsia="Calibri" w:hAnsi="Arial" w:cs="Arial"/>
          <w:b/>
          <w:bCs/>
          <w:sz w:val="18"/>
          <w:szCs w:val="18"/>
          <w:lang w:val="ru-RU"/>
        </w:rPr>
      </w:pPr>
    </w:p>
    <w:p w14:paraId="3860D5E9" w14:textId="77777777" w:rsidR="00AB4E15" w:rsidRPr="00123D69" w:rsidRDefault="00AB4E15" w:rsidP="00D43C40">
      <w:pPr>
        <w:spacing w:before="7"/>
        <w:rPr>
          <w:rFonts w:ascii="Arial" w:eastAsia="Calibri" w:hAnsi="Arial" w:cs="Arial"/>
          <w:b/>
          <w:bCs/>
          <w:sz w:val="18"/>
          <w:szCs w:val="18"/>
          <w:lang w:val="ru-RU"/>
        </w:rPr>
      </w:pPr>
    </w:p>
    <w:p w14:paraId="75FB2EFF" w14:textId="77777777" w:rsidR="00AB4E15" w:rsidRPr="00123D69" w:rsidRDefault="00AB4E15" w:rsidP="00D43C40">
      <w:pPr>
        <w:spacing w:before="7"/>
        <w:rPr>
          <w:rFonts w:ascii="Arial" w:eastAsia="Calibri" w:hAnsi="Arial" w:cs="Arial"/>
          <w:b/>
          <w:bCs/>
          <w:sz w:val="18"/>
          <w:szCs w:val="18"/>
          <w:lang w:val="ru-RU"/>
        </w:rPr>
      </w:pPr>
    </w:p>
    <w:p w14:paraId="4046E74B" w14:textId="30315CF3" w:rsidR="00541B12" w:rsidRPr="00191189" w:rsidRDefault="00E20CDF" w:rsidP="00D43C40">
      <w:pPr>
        <w:pStyle w:val="BodyText"/>
        <w:tabs>
          <w:tab w:val="left" w:pos="493"/>
          <w:tab w:val="left" w:pos="11309"/>
        </w:tabs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123D69">
        <w:rPr>
          <w:rFonts w:ascii="Arial" w:hAnsi="Arial" w:cs="Arial"/>
          <w:color w:val="FFFFFF"/>
          <w:sz w:val="18"/>
          <w:szCs w:val="18"/>
          <w:shd w:val="clear" w:color="auto" w:fill="E30613"/>
          <w:lang w:val="ru-RU"/>
        </w:rPr>
        <w:t xml:space="preserve"> </w:t>
      </w:r>
      <w:r w:rsidRPr="00123D69">
        <w:rPr>
          <w:rFonts w:ascii="Arial" w:hAnsi="Arial" w:cs="Arial"/>
          <w:color w:val="FFFFFF"/>
          <w:sz w:val="18"/>
          <w:szCs w:val="18"/>
          <w:shd w:val="clear" w:color="auto" w:fill="E30613"/>
          <w:lang w:val="ru-RU"/>
        </w:rPr>
        <w:tab/>
      </w:r>
      <w:r w:rsidR="00871157" w:rsidRPr="0019118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>Раздел 2. Информация о структуре собственности и руководстве</w:t>
      </w:r>
      <w:r w:rsidRPr="0019118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ab/>
      </w:r>
    </w:p>
    <w:p w14:paraId="7B240F6B" w14:textId="77777777" w:rsidR="00541B12" w:rsidRPr="00123D69" w:rsidRDefault="00541B12" w:rsidP="00D43C40">
      <w:pPr>
        <w:spacing w:before="2"/>
        <w:rPr>
          <w:rFonts w:ascii="Arial" w:eastAsia="Calibri" w:hAnsi="Arial" w:cs="Arial"/>
          <w:b/>
          <w:bCs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59"/>
        <w:gridCol w:w="5639"/>
      </w:tblGrid>
      <w:tr w:rsidR="00871157" w:rsidRPr="00123D69" w14:paraId="6AB43A1F" w14:textId="77777777" w:rsidTr="00191189">
        <w:trPr>
          <w:trHeight w:hRule="exact" w:val="1130"/>
        </w:trPr>
        <w:tc>
          <w:tcPr>
            <w:tcW w:w="555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17080A5" w14:textId="22203A3E" w:rsidR="00871157" w:rsidRPr="00123D69" w:rsidRDefault="00871157" w:rsidP="00871157">
            <w:pPr>
              <w:pStyle w:val="TableParagraph"/>
              <w:spacing w:before="81"/>
              <w:ind w:left="374" w:right="137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2.1. Является ли ваше финансовое учреждение организацией с государственным участием?</w:t>
            </w:r>
          </w:p>
        </w:tc>
        <w:tc>
          <w:tcPr>
            <w:tcW w:w="563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4040EAF" w14:textId="77777777" w:rsidR="00871157" w:rsidRPr="00123D69" w:rsidRDefault="00871157" w:rsidP="0087115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1157" w:rsidRPr="00123D69" w14:paraId="25E4B7E4" w14:textId="77777777" w:rsidTr="00871157">
        <w:trPr>
          <w:trHeight w:hRule="exact" w:val="859"/>
        </w:trPr>
        <w:tc>
          <w:tcPr>
            <w:tcW w:w="555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F269C58" w14:textId="15D45406" w:rsidR="00871157" w:rsidRPr="00123D69" w:rsidRDefault="00871157" w:rsidP="00871157">
            <w:pPr>
              <w:pStyle w:val="TableParagraph"/>
              <w:spacing w:before="80"/>
              <w:ind w:left="374" w:right="25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2.2. Обращаются ли акции вашего финансового учреждения на какой-либо фондовой бирже?</w:t>
            </w:r>
          </w:p>
        </w:tc>
        <w:tc>
          <w:tcPr>
            <w:tcW w:w="563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74890B8" w14:textId="77777777" w:rsidR="00871157" w:rsidRPr="00123D69" w:rsidRDefault="00871157" w:rsidP="0087115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1157" w:rsidRPr="00123D69" w14:paraId="2C36960B" w14:textId="77777777" w:rsidTr="00871157">
        <w:trPr>
          <w:trHeight w:hRule="exact" w:val="1428"/>
        </w:trPr>
        <w:tc>
          <w:tcPr>
            <w:tcW w:w="555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26F5F86" w14:textId="05EB232E" w:rsidR="00871157" w:rsidRPr="00123D69" w:rsidRDefault="00871157" w:rsidP="00871157">
            <w:pPr>
              <w:pStyle w:val="TableParagraph"/>
              <w:spacing w:before="80"/>
              <w:ind w:left="374" w:right="137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2.3. Пожалуйста, укажите полные наименования (или Ф.И.О.) акционеров и размер их долей участия (в процентах).</w:t>
            </w:r>
          </w:p>
        </w:tc>
        <w:tc>
          <w:tcPr>
            <w:tcW w:w="563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5B06C47" w14:textId="77777777" w:rsidR="00871157" w:rsidRPr="00123D69" w:rsidRDefault="00871157" w:rsidP="0087115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1157" w:rsidRPr="00123D69" w14:paraId="6E329B73" w14:textId="77777777" w:rsidTr="00871157">
        <w:trPr>
          <w:trHeight w:hRule="exact" w:val="1700"/>
        </w:trPr>
        <w:tc>
          <w:tcPr>
            <w:tcW w:w="555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526EAF4" w14:textId="24CB444F" w:rsidR="00871157" w:rsidRPr="00123D69" w:rsidRDefault="00871157" w:rsidP="00871157">
            <w:pPr>
              <w:pStyle w:val="TableParagraph"/>
              <w:spacing w:before="117"/>
              <w:ind w:left="374" w:right="137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2.4. Пожалуйста, укажите фамилии, имена, отчества (при наличии) и должности членов Совета директоров (Совета наблюдателей).</w:t>
            </w:r>
          </w:p>
        </w:tc>
        <w:tc>
          <w:tcPr>
            <w:tcW w:w="563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01106D02" w14:textId="77777777" w:rsidR="00871157" w:rsidRPr="00123D69" w:rsidRDefault="00871157" w:rsidP="0087115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1157" w:rsidRPr="00123D69" w14:paraId="7C7251C8" w14:textId="77777777" w:rsidTr="00871157">
        <w:trPr>
          <w:trHeight w:hRule="exact" w:val="2140"/>
        </w:trPr>
        <w:tc>
          <w:tcPr>
            <w:tcW w:w="555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0FC3E62" w14:textId="4BA46F39" w:rsidR="00871157" w:rsidRPr="00123D69" w:rsidRDefault="00871157" w:rsidP="00871157">
            <w:pPr>
              <w:pStyle w:val="TableParagraph"/>
              <w:ind w:left="374" w:right="1761"/>
              <w:rPr>
                <w:rFonts w:ascii="Arial" w:eastAsia="Trebuchet MS" w:hAnsi="Arial" w:cs="Arial"/>
                <w:i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2.5. Имеются ли среди акционеров, членов Совета директоров (Совета наблюдателей) или руководящего состава вашего финансового учреждения политически значимые лица (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PEP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)?</w:t>
            </w:r>
          </w:p>
        </w:tc>
        <w:tc>
          <w:tcPr>
            <w:tcW w:w="563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7F21090" w14:textId="77777777" w:rsidR="00871157" w:rsidRPr="00123D69" w:rsidRDefault="00871157" w:rsidP="0087115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1157" w:rsidRPr="00123D69" w14:paraId="7AFD5277" w14:textId="77777777" w:rsidTr="00123D69">
        <w:trPr>
          <w:trHeight w:hRule="exact" w:val="976"/>
        </w:trPr>
        <w:tc>
          <w:tcPr>
            <w:tcW w:w="555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9972836" w14:textId="386E974F" w:rsidR="00871157" w:rsidRPr="00123D69" w:rsidRDefault="00871157" w:rsidP="00871157">
            <w:pPr>
              <w:pStyle w:val="TableParagraph"/>
              <w:ind w:left="374" w:right="256"/>
              <w:rPr>
                <w:rFonts w:ascii="Arial" w:eastAsia="Trebuchet MS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Если «Да», пожалуйста, укажите полные имена и сведения о соответствующих политически значимых лицах (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PEP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).</w:t>
            </w:r>
          </w:p>
        </w:tc>
        <w:tc>
          <w:tcPr>
            <w:tcW w:w="563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6EE9CAC" w14:textId="77777777" w:rsidR="00871157" w:rsidRPr="00123D69" w:rsidRDefault="00871157" w:rsidP="0087115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63519338" w14:textId="77777777" w:rsidR="00621174" w:rsidRPr="00123D69" w:rsidRDefault="00621174" w:rsidP="00D43C40">
      <w:pPr>
        <w:rPr>
          <w:rFonts w:ascii="Arial" w:hAnsi="Arial" w:cs="Arial"/>
          <w:sz w:val="18"/>
          <w:szCs w:val="18"/>
          <w:lang w:val="ru-RU"/>
        </w:rPr>
      </w:pPr>
    </w:p>
    <w:p w14:paraId="4B89AC13" w14:textId="77777777" w:rsidR="00621174" w:rsidRPr="00123D69" w:rsidRDefault="00621174" w:rsidP="00621174">
      <w:pPr>
        <w:rPr>
          <w:rFonts w:ascii="Arial" w:hAnsi="Arial" w:cs="Arial"/>
          <w:sz w:val="18"/>
          <w:szCs w:val="18"/>
          <w:lang w:val="ru-RU"/>
        </w:rPr>
      </w:pPr>
    </w:p>
    <w:p w14:paraId="7B9B41D8" w14:textId="77777777" w:rsidR="00621174" w:rsidRPr="00123D69" w:rsidRDefault="00621174" w:rsidP="00621174">
      <w:pPr>
        <w:rPr>
          <w:rFonts w:ascii="Arial" w:hAnsi="Arial" w:cs="Arial"/>
          <w:sz w:val="18"/>
          <w:szCs w:val="18"/>
          <w:lang w:val="ru-RU"/>
        </w:rPr>
      </w:pPr>
    </w:p>
    <w:p w14:paraId="0E39FFB8" w14:textId="77777777" w:rsidR="00621174" w:rsidRPr="00123D69" w:rsidRDefault="00621174" w:rsidP="00621174">
      <w:pPr>
        <w:rPr>
          <w:rFonts w:ascii="Arial" w:hAnsi="Arial" w:cs="Arial"/>
          <w:sz w:val="18"/>
          <w:szCs w:val="18"/>
          <w:lang w:val="ru-RU"/>
        </w:rPr>
      </w:pPr>
    </w:p>
    <w:p w14:paraId="6214003F" w14:textId="7887FE73" w:rsidR="00621174" w:rsidRPr="00123D69" w:rsidRDefault="00621174" w:rsidP="00621174">
      <w:pPr>
        <w:pStyle w:val="BodyText"/>
        <w:tabs>
          <w:tab w:val="left" w:pos="493"/>
          <w:tab w:val="left" w:pos="11305"/>
        </w:tabs>
        <w:ind w:left="0"/>
        <w:rPr>
          <w:rFonts w:ascii="Arial" w:hAnsi="Arial" w:cs="Arial"/>
          <w:b w:val="0"/>
          <w:bCs w:val="0"/>
          <w:sz w:val="18"/>
          <w:szCs w:val="18"/>
        </w:rPr>
      </w:pPr>
      <w:r w:rsidRPr="00123D69">
        <w:rPr>
          <w:rFonts w:ascii="Arial" w:hAnsi="Arial" w:cs="Arial"/>
          <w:color w:val="FFFFFF"/>
          <w:sz w:val="18"/>
          <w:szCs w:val="18"/>
          <w:shd w:val="clear" w:color="auto" w:fill="E30613"/>
          <w:lang w:val="ru-RU"/>
        </w:rPr>
        <w:tab/>
      </w:r>
      <w:proofErr w:type="spellStart"/>
      <w:r w:rsidR="00871157" w:rsidRPr="00123D69">
        <w:rPr>
          <w:rFonts w:ascii="Arial" w:hAnsi="Arial" w:cs="Arial"/>
          <w:color w:val="FFFFFF"/>
          <w:sz w:val="18"/>
          <w:szCs w:val="18"/>
          <w:shd w:val="clear" w:color="auto" w:fill="E30613"/>
        </w:rPr>
        <w:t>Раздел</w:t>
      </w:r>
      <w:proofErr w:type="spellEnd"/>
      <w:r w:rsidR="00871157" w:rsidRPr="00123D69">
        <w:rPr>
          <w:rFonts w:ascii="Arial" w:hAnsi="Arial" w:cs="Arial"/>
          <w:color w:val="FFFFFF"/>
          <w:sz w:val="18"/>
          <w:szCs w:val="18"/>
          <w:shd w:val="clear" w:color="auto" w:fill="E30613"/>
        </w:rPr>
        <w:t xml:space="preserve"> 3. </w:t>
      </w:r>
      <w:proofErr w:type="spellStart"/>
      <w:r w:rsidR="00871157" w:rsidRPr="00123D69">
        <w:rPr>
          <w:rFonts w:ascii="Arial" w:hAnsi="Arial" w:cs="Arial"/>
          <w:color w:val="FFFFFF"/>
          <w:sz w:val="18"/>
          <w:szCs w:val="18"/>
          <w:shd w:val="clear" w:color="auto" w:fill="E30613"/>
        </w:rPr>
        <w:t>Организационная</w:t>
      </w:r>
      <w:proofErr w:type="spellEnd"/>
      <w:r w:rsidR="00871157" w:rsidRPr="00123D69">
        <w:rPr>
          <w:rFonts w:ascii="Arial" w:hAnsi="Arial" w:cs="Arial"/>
          <w:color w:val="FFFFFF"/>
          <w:sz w:val="18"/>
          <w:szCs w:val="18"/>
          <w:shd w:val="clear" w:color="auto" w:fill="E30613"/>
        </w:rPr>
        <w:t xml:space="preserve"> </w:t>
      </w:r>
      <w:proofErr w:type="spellStart"/>
      <w:r w:rsidR="00871157" w:rsidRPr="00123D69">
        <w:rPr>
          <w:rFonts w:ascii="Arial" w:hAnsi="Arial" w:cs="Arial"/>
          <w:color w:val="FFFFFF"/>
          <w:sz w:val="18"/>
          <w:szCs w:val="18"/>
          <w:shd w:val="clear" w:color="auto" w:fill="E30613"/>
        </w:rPr>
        <w:t>структура</w:t>
      </w:r>
      <w:proofErr w:type="spellEnd"/>
      <w:r w:rsidRPr="00123D69">
        <w:rPr>
          <w:rFonts w:ascii="Arial" w:hAnsi="Arial" w:cs="Arial"/>
          <w:color w:val="FFFFFF"/>
          <w:sz w:val="18"/>
          <w:szCs w:val="18"/>
          <w:shd w:val="clear" w:color="auto" w:fill="E30613"/>
        </w:rPr>
        <w:tab/>
      </w:r>
    </w:p>
    <w:p w14:paraId="345A58E3" w14:textId="77777777" w:rsidR="00541B12" w:rsidRPr="00123D69" w:rsidRDefault="00541B12" w:rsidP="00621174">
      <w:pPr>
        <w:rPr>
          <w:rFonts w:ascii="Arial" w:hAnsi="Arial" w:cs="Arial"/>
          <w:sz w:val="18"/>
          <w:szCs w:val="18"/>
        </w:rPr>
      </w:pPr>
    </w:p>
    <w:p w14:paraId="0910DACE" w14:textId="77777777" w:rsidR="00621174" w:rsidRPr="00123D69" w:rsidRDefault="00621174" w:rsidP="00621174">
      <w:pPr>
        <w:rPr>
          <w:rFonts w:ascii="Arial" w:hAnsi="Arial" w:cs="Arial"/>
          <w:sz w:val="18"/>
          <w:szCs w:val="18"/>
        </w:rPr>
      </w:pPr>
    </w:p>
    <w:p w14:paraId="66A6B83F" w14:textId="77777777" w:rsidR="00621174" w:rsidRPr="00123D69" w:rsidRDefault="00621174" w:rsidP="00621174">
      <w:pPr>
        <w:rPr>
          <w:rFonts w:ascii="Arial" w:hAnsi="Arial" w:cs="Arial"/>
          <w:sz w:val="18"/>
          <w:szCs w:val="18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99"/>
        <w:gridCol w:w="5599"/>
      </w:tblGrid>
      <w:tr w:rsidR="00621174" w:rsidRPr="00123D69" w14:paraId="4FF33549" w14:textId="77777777" w:rsidTr="00DB1DCF">
        <w:trPr>
          <w:trHeight w:hRule="exact" w:val="3353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68F839F" w14:textId="77777777" w:rsidR="00DB1DCF" w:rsidRPr="00123D69" w:rsidRDefault="00DB1DCF" w:rsidP="00DB1DCF">
            <w:pPr>
              <w:pStyle w:val="TableParagraph"/>
              <w:spacing w:before="117"/>
              <w:ind w:left="374" w:right="1376"/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3.1. Назначено ли в вашем финансовом учреждении лицо, ответственное за организацию системы противодействия легализации (отмыванию) доходов, полученных преступным путем, и финансированию терроризма (ПОД/ФТ)?</w:t>
            </w:r>
          </w:p>
          <w:p w14:paraId="2AB94653" w14:textId="77777777" w:rsidR="00DB1DCF" w:rsidRPr="00123D69" w:rsidRDefault="00DB1DCF" w:rsidP="00DB1DCF">
            <w:pPr>
              <w:pStyle w:val="TableParagraph"/>
              <w:spacing w:before="117"/>
              <w:ind w:left="374" w:right="1376"/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</w:pPr>
          </w:p>
          <w:p w14:paraId="0E4F519B" w14:textId="20CBB6A5" w:rsidR="00621174" w:rsidRPr="00123D69" w:rsidRDefault="00DB1DCF" w:rsidP="00DB1DCF">
            <w:pPr>
              <w:pStyle w:val="TableParagraph"/>
              <w:ind w:left="374" w:right="976"/>
              <w:rPr>
                <w:rFonts w:ascii="Arial" w:eastAsia="Trebuchet MS" w:hAnsi="Arial" w:cs="Arial"/>
                <w:i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Если «Да», пожалуйста, укажите фамилию, имя, должность, адрес и адрес электронной почты ответственного сотрудника по ПОД/ФТ (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AML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 xml:space="preserve"> 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Officer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) для дальнейшего взаимодействия.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3FA5F22" w14:textId="77777777" w:rsidR="00621174" w:rsidRPr="00123D69" w:rsidRDefault="00621174" w:rsidP="004A671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7205B32" w14:textId="77777777" w:rsidR="00621174" w:rsidRPr="00123D69" w:rsidRDefault="00621174" w:rsidP="004A671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</w:p>
          <w:p w14:paraId="7F573758" w14:textId="77777777" w:rsidR="00621174" w:rsidRPr="00123D69" w:rsidRDefault="00621174" w:rsidP="004A671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21174" w:rsidRPr="00123D69" w14:paraId="344633D9" w14:textId="77777777" w:rsidTr="00DB1DCF">
        <w:trPr>
          <w:trHeight w:hRule="exact" w:val="1428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EB6929E" w14:textId="2C1960CA" w:rsidR="00621174" w:rsidRPr="00123D69" w:rsidRDefault="00DB1DCF" w:rsidP="004A671F">
            <w:pPr>
              <w:pStyle w:val="TableParagraph"/>
              <w:ind w:left="374" w:right="256"/>
              <w:rPr>
                <w:rFonts w:ascii="Arial" w:eastAsia="Trebuchet MS" w:hAnsi="Arial" w:cs="Arial"/>
                <w:i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3.2. Пожалуйста, предоставьте информацию об организационной структуре подразделения комплаенс-контроля (комплаенс-службы), включая численность сотрудников, средний стаж работы и иную информацию, характеризующую структуру подразделения.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D2374D7" w14:textId="77777777" w:rsidR="00621174" w:rsidRPr="00123D69" w:rsidRDefault="00621174" w:rsidP="004A671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043FDA36" w14:textId="77777777" w:rsidR="00621174" w:rsidRPr="00123D69" w:rsidRDefault="00621174" w:rsidP="00621174">
      <w:pPr>
        <w:rPr>
          <w:rFonts w:ascii="Arial" w:hAnsi="Arial" w:cs="Arial"/>
          <w:sz w:val="18"/>
          <w:szCs w:val="18"/>
          <w:lang w:val="ru-RU"/>
        </w:rPr>
        <w:sectPr w:rsidR="00621174" w:rsidRPr="00123D69">
          <w:headerReference w:type="default" r:id="rId9"/>
          <w:footerReference w:type="default" r:id="rId10"/>
          <w:type w:val="continuous"/>
          <w:pgSz w:w="11910" w:h="16840"/>
          <w:pgMar w:top="900" w:right="240" w:bottom="540" w:left="240" w:header="360" w:footer="350" w:gutter="0"/>
          <w:pgNumType w:start="1"/>
          <w:cols w:space="708"/>
        </w:sectPr>
      </w:pPr>
    </w:p>
    <w:p w14:paraId="20A2FCF2" w14:textId="77777777" w:rsidR="00541B12" w:rsidRPr="00123D69" w:rsidRDefault="00541B12" w:rsidP="00D43C40">
      <w:pPr>
        <w:spacing w:before="2"/>
        <w:rPr>
          <w:rFonts w:ascii="Arial" w:eastAsia="Calibri" w:hAnsi="Arial" w:cs="Arial"/>
          <w:b/>
          <w:bCs/>
          <w:sz w:val="18"/>
          <w:szCs w:val="18"/>
          <w:lang w:val="az-Latn-AZ"/>
        </w:rPr>
      </w:pPr>
    </w:p>
    <w:p w14:paraId="27CE93A7" w14:textId="77777777" w:rsidR="00541B12" w:rsidRPr="00191189" w:rsidRDefault="00541B12" w:rsidP="00D43C40">
      <w:pPr>
        <w:rPr>
          <w:rFonts w:ascii="Arial" w:eastAsia="Calibri" w:hAnsi="Arial" w:cs="Arial"/>
          <w:b/>
          <w:bCs/>
          <w:sz w:val="20"/>
          <w:szCs w:val="20"/>
          <w:lang w:val="ru-RU"/>
        </w:rPr>
      </w:pPr>
    </w:p>
    <w:p w14:paraId="3B0328F0" w14:textId="7D781982" w:rsidR="00541B12" w:rsidRPr="00123D69" w:rsidRDefault="00E20CDF" w:rsidP="00D43C40">
      <w:pPr>
        <w:pStyle w:val="BodyText"/>
        <w:tabs>
          <w:tab w:val="left" w:pos="493"/>
          <w:tab w:val="left" w:pos="11305"/>
        </w:tabs>
        <w:ind w:left="107"/>
        <w:rPr>
          <w:rFonts w:ascii="Arial" w:hAnsi="Arial" w:cs="Arial"/>
          <w:b w:val="0"/>
          <w:bCs w:val="0"/>
          <w:sz w:val="18"/>
          <w:szCs w:val="18"/>
        </w:rPr>
      </w:pPr>
      <w:r w:rsidRPr="0019118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 xml:space="preserve"> </w:t>
      </w:r>
      <w:r w:rsidRPr="0019118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ab/>
      </w:r>
      <w:proofErr w:type="spellStart"/>
      <w:r w:rsidR="00DB1DCF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>Раздел</w:t>
      </w:r>
      <w:proofErr w:type="spellEnd"/>
      <w:r w:rsidR="00DB1DCF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 xml:space="preserve"> 4. </w:t>
      </w:r>
      <w:proofErr w:type="spellStart"/>
      <w:r w:rsidR="00DB1DCF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>Законодательство</w:t>
      </w:r>
      <w:proofErr w:type="spellEnd"/>
      <w:r w:rsidRPr="00123D69">
        <w:rPr>
          <w:rFonts w:ascii="Arial" w:hAnsi="Arial" w:cs="Arial"/>
          <w:color w:val="FFFFFF"/>
          <w:sz w:val="18"/>
          <w:szCs w:val="18"/>
          <w:shd w:val="clear" w:color="auto" w:fill="E30613"/>
        </w:rPr>
        <w:tab/>
      </w:r>
    </w:p>
    <w:p w14:paraId="03464CAB" w14:textId="77777777" w:rsidR="00541B12" w:rsidRPr="00123D69" w:rsidRDefault="00541B12" w:rsidP="00D43C40">
      <w:pPr>
        <w:spacing w:before="2"/>
        <w:rPr>
          <w:rFonts w:ascii="Arial" w:eastAsia="Calibri" w:hAnsi="Arial" w:cs="Arial"/>
          <w:b/>
          <w:bCs/>
          <w:sz w:val="18"/>
          <w:szCs w:val="18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99"/>
        <w:gridCol w:w="5599"/>
      </w:tblGrid>
      <w:tr w:rsidR="00541B12" w:rsidRPr="00123D69" w14:paraId="24BC76D4" w14:textId="77777777" w:rsidTr="00191189">
        <w:trPr>
          <w:trHeight w:hRule="exact" w:val="1539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05AA14D" w14:textId="21C31CF0" w:rsidR="00DB1DCF" w:rsidRPr="00123D69" w:rsidRDefault="00DB1DCF" w:rsidP="00DB1DCF">
            <w:pPr>
              <w:pStyle w:val="TableParagraph"/>
              <w:spacing w:before="124"/>
              <w:ind w:left="374" w:right="1212"/>
              <w:rPr>
                <w:rFonts w:ascii="Arial" w:hAnsi="Arial" w:cs="Arial"/>
                <w:b/>
                <w:color w:val="1D1D1B"/>
                <w:sz w:val="18"/>
                <w:szCs w:val="18"/>
                <w:lang w:val="az-Latn-AZ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4.1. Укажите наименование органа государственного регулирования и надзора за финансовым (банковским) сектором в вашей стране.</w:t>
            </w:r>
          </w:p>
          <w:p w14:paraId="53A15E69" w14:textId="5539F42F" w:rsidR="00541B12" w:rsidRPr="00123D69" w:rsidRDefault="00DB1DCF" w:rsidP="00DB1DCF">
            <w:pPr>
              <w:pStyle w:val="TableParagraph"/>
              <w:ind w:left="374" w:right="1376"/>
              <w:rPr>
                <w:rFonts w:ascii="Arial" w:eastAsia="Trebuchet MS" w:hAnsi="Arial" w:cs="Arial"/>
                <w:bCs/>
                <w:i/>
                <w:iCs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  <w:lang w:val="az-Latn-AZ"/>
              </w:rPr>
              <w:t>(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  <w:lang w:val="ru-RU"/>
              </w:rPr>
              <w:t>Пожалуйста, также укажите официальный веб-сайт данного органа.</w:t>
            </w:r>
            <w:r w:rsidR="00E20CDF"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  <w:lang w:val="ru-RU"/>
              </w:rPr>
              <w:t>)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0AFD648" w14:textId="77777777" w:rsidR="00541B12" w:rsidRPr="00123D69" w:rsidRDefault="00541B12" w:rsidP="00D43C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41B12" w:rsidRPr="00123D69" w14:paraId="46E419AA" w14:textId="77777777" w:rsidTr="00DB1DCF">
        <w:trPr>
          <w:trHeight w:hRule="exact" w:val="1269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3CE151C" w14:textId="77777777" w:rsidR="00541B12" w:rsidRPr="00123D69" w:rsidRDefault="00DB1DCF" w:rsidP="00D43C40">
            <w:pPr>
              <w:pStyle w:val="TableParagraph"/>
              <w:ind w:left="374" w:right="1376"/>
              <w:rPr>
                <w:rFonts w:ascii="Arial" w:hAnsi="Arial" w:cs="Arial"/>
                <w:b/>
                <w:color w:val="1D1D1B"/>
                <w:sz w:val="18"/>
                <w:szCs w:val="18"/>
                <w:lang w:val="az-Latn-AZ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4.2. Укажите наименование подразделения финансовой разведки (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Financial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 xml:space="preserve"> 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Intelligence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 xml:space="preserve"> 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Unit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 xml:space="preserve">, 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FIU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) вашей страны.</w:t>
            </w:r>
          </w:p>
          <w:p w14:paraId="1AD19E91" w14:textId="47AEB051" w:rsidR="00DB1DCF" w:rsidRPr="00123D69" w:rsidRDefault="00DB1DCF" w:rsidP="00D43C40">
            <w:pPr>
              <w:pStyle w:val="TableParagraph"/>
              <w:ind w:left="374" w:right="1376"/>
              <w:rPr>
                <w:rFonts w:ascii="Arial" w:eastAsia="Trebuchet MS" w:hAnsi="Arial" w:cs="Arial"/>
                <w:i/>
                <w:sz w:val="18"/>
                <w:szCs w:val="18"/>
                <w:lang w:val="az-Latn-AZ"/>
              </w:rPr>
            </w:pPr>
            <w:r w:rsidRPr="00123D69">
              <w:rPr>
                <w:rFonts w:ascii="Arial" w:eastAsia="Trebuchet MS" w:hAnsi="Arial" w:cs="Arial"/>
                <w:i/>
                <w:sz w:val="18"/>
                <w:szCs w:val="18"/>
                <w:lang w:val="az-Latn-AZ"/>
              </w:rPr>
              <w:t>Пожалуйста, также укажите официальный веб-сайт данного органа.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6BCDFD6" w14:textId="77777777" w:rsidR="00541B12" w:rsidRPr="00123D69" w:rsidRDefault="00541B12" w:rsidP="00D43C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41B12" w:rsidRPr="00123D69" w14:paraId="204607CE" w14:textId="77777777" w:rsidTr="00DB1DCF">
        <w:trPr>
          <w:trHeight w:hRule="exact" w:val="2832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0547079" w14:textId="77777777" w:rsidR="00DB1DCF" w:rsidRPr="00DB1DCF" w:rsidRDefault="00DB1DCF" w:rsidP="00DB1DCF">
            <w:pPr>
              <w:pStyle w:val="TableParagraph"/>
              <w:spacing w:before="116"/>
              <w:ind w:left="374" w:right="802"/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</w:pPr>
            <w:r w:rsidRPr="00DB1DCF">
              <w:rPr>
                <w:rFonts w:ascii="Arial" w:hAnsi="Arial" w:cs="Arial"/>
                <w:b/>
                <w:bCs/>
                <w:color w:val="1D1D1B"/>
                <w:sz w:val="18"/>
                <w:szCs w:val="18"/>
                <w:lang w:val="ru-RU"/>
              </w:rPr>
              <w:t>4.3. Приняты ли в стране регистрации (инкорпорации) вашего финансового учреждения законы и нормативные правовые акты, направленные на противодействие легализации (отмыванию) доходов, полученных преступным путем, и финансированию терроризма (ПОД/ФТ)?</w:t>
            </w:r>
          </w:p>
          <w:p w14:paraId="026BA4FB" w14:textId="77777777" w:rsidR="00DB1DCF" w:rsidRPr="00DB1DCF" w:rsidRDefault="00DB1DCF" w:rsidP="00DB1DCF">
            <w:pPr>
              <w:pStyle w:val="TableParagraph"/>
              <w:spacing w:before="116"/>
              <w:ind w:left="374" w:right="802"/>
              <w:rPr>
                <w:rFonts w:ascii="Arial" w:hAnsi="Arial" w:cs="Arial"/>
                <w:i/>
                <w:iCs/>
                <w:color w:val="1D1D1B"/>
                <w:sz w:val="18"/>
                <w:szCs w:val="18"/>
                <w:lang w:val="ru-RU"/>
              </w:rPr>
            </w:pPr>
            <w:r w:rsidRPr="00DB1DCF">
              <w:rPr>
                <w:rFonts w:ascii="Arial" w:hAnsi="Arial" w:cs="Arial"/>
                <w:i/>
                <w:iCs/>
                <w:color w:val="1D1D1B"/>
                <w:sz w:val="18"/>
                <w:szCs w:val="18"/>
                <w:lang w:val="ru-RU"/>
              </w:rPr>
              <w:t>Если «Да», пожалуйста, укажите наименования (или реквизиты) соответствующих законов вашей страны, дату их вступления в силу, а также сведения о последующих изменениях и дополнениях.</w:t>
            </w:r>
          </w:p>
          <w:p w14:paraId="346466EC" w14:textId="5DE1F3D7" w:rsidR="00541B12" w:rsidRPr="00123D69" w:rsidRDefault="00541B12" w:rsidP="00D43C40">
            <w:pPr>
              <w:pStyle w:val="TableParagraph"/>
              <w:ind w:left="374" w:right="973"/>
              <w:jc w:val="both"/>
              <w:rPr>
                <w:rFonts w:ascii="Arial" w:eastAsia="Trebuchet MS" w:hAnsi="Arial" w:cs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0ACD36E4" w14:textId="77777777" w:rsidR="00E75A9B" w:rsidRPr="00123D69" w:rsidRDefault="00E75A9B" w:rsidP="00E75A9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BF836B" w14:textId="77777777" w:rsidR="001B2CC6" w:rsidRPr="00123D69" w:rsidRDefault="001B2CC6" w:rsidP="001B2CC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721A1B9" w14:textId="77777777" w:rsidR="00D4597B" w:rsidRPr="00123D69" w:rsidRDefault="00C44E9D" w:rsidP="001B2CC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hyperlink r:id="rId11" w:tgtFrame="_blank" w:history="1"/>
          </w:p>
        </w:tc>
      </w:tr>
      <w:tr w:rsidR="00541B12" w:rsidRPr="00123D69" w14:paraId="132E7589" w14:textId="77777777" w:rsidTr="00DB1DCF">
        <w:trPr>
          <w:trHeight w:hRule="exact" w:val="988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9A63C42" w14:textId="6AC472AA" w:rsidR="00541B12" w:rsidRPr="00123D69" w:rsidRDefault="00DB1DCF" w:rsidP="00D43C40">
            <w:pPr>
              <w:pStyle w:val="TableParagraph"/>
              <w:spacing w:before="109"/>
              <w:ind w:left="374" w:right="1169"/>
              <w:rPr>
                <w:rFonts w:ascii="Arial" w:eastAsia="Tahoma" w:hAnsi="Arial" w:cs="Arial"/>
                <w:b/>
                <w:bCs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4.4. Подпадает ли ваше финансовое учреждение под действие указанных законов и нормативных правовых актов?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9628253" w14:textId="77777777" w:rsidR="00541B12" w:rsidRPr="00123D69" w:rsidRDefault="00541B12" w:rsidP="00D43C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41B12" w:rsidRPr="00123D69" w14:paraId="06ED6E3E" w14:textId="77777777" w:rsidTr="00123D69">
        <w:trPr>
          <w:trHeight w:hRule="exact" w:val="1994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014AFB0" w14:textId="66EC737A" w:rsidR="00123D69" w:rsidRPr="00123D69" w:rsidRDefault="00123D69" w:rsidP="00123D69">
            <w:pPr>
              <w:pStyle w:val="TableParagraph"/>
              <w:spacing w:before="116"/>
              <w:ind w:left="374" w:right="1523"/>
              <w:rPr>
                <w:rFonts w:ascii="Arial" w:hAnsi="Arial" w:cs="Arial"/>
                <w:b/>
                <w:color w:val="1D1D1B"/>
                <w:sz w:val="18"/>
                <w:szCs w:val="18"/>
                <w:lang w:val="az-Latn-AZ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4.5. Соблюдает ли ваше финансовое учреждение требования местного законодательства в области противодействия легализации (отмыванию) доходов, полученных преступным путем, и финансированию терроризма (ПОД/ФТ)?</w:t>
            </w:r>
          </w:p>
          <w:p w14:paraId="4FE6E4D9" w14:textId="04A49B67" w:rsidR="00541B12" w:rsidRPr="00123D69" w:rsidRDefault="00123D69" w:rsidP="00123D69">
            <w:pPr>
              <w:pStyle w:val="TableParagraph"/>
              <w:ind w:left="374" w:right="1376"/>
              <w:rPr>
                <w:rFonts w:ascii="Arial" w:eastAsia="Trebuchet MS" w:hAnsi="Arial" w:cs="Arial"/>
                <w:bCs/>
                <w:i/>
                <w:iCs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  <w:lang w:val="ru-RU"/>
              </w:rPr>
              <w:t>Если «Нет», пожалуйста, предоставьте подробные разъяснения.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7E63E35" w14:textId="77777777" w:rsidR="00541B12" w:rsidRPr="00123D69" w:rsidRDefault="00E75A9B" w:rsidP="00D43C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541B12" w:rsidRPr="00123D69" w14:paraId="485152D4" w14:textId="77777777" w:rsidTr="00123D69">
        <w:trPr>
          <w:trHeight w:hRule="exact" w:val="2830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4" w:space="0" w:color="auto"/>
              <w:right w:val="single" w:sz="6" w:space="0" w:color="1D1D1B"/>
            </w:tcBorders>
          </w:tcPr>
          <w:p w14:paraId="1FD82729" w14:textId="3EBA9D4E" w:rsidR="00123D69" w:rsidRPr="00123D69" w:rsidRDefault="00123D69" w:rsidP="00123D69">
            <w:pPr>
              <w:pStyle w:val="TableParagraph"/>
              <w:spacing w:before="116"/>
              <w:ind w:left="374" w:right="444"/>
              <w:rPr>
                <w:rFonts w:ascii="Arial" w:hAnsi="Arial" w:cs="Arial"/>
                <w:b/>
                <w:color w:val="1D1D1B"/>
                <w:sz w:val="18"/>
                <w:szCs w:val="18"/>
                <w:lang w:val="az-Latn-AZ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4.6. Применялись ли в отношении вашего финансового учреждения в течение последних пяти лет какие-либо меры воздействия в связи с нарушением законодательства или нормативных требований в области противодействия легализации (отмыванию) доходов, полученных преступным путем, и финансированию терроризма (ПОД/ФТ)?</w:t>
            </w:r>
          </w:p>
          <w:p w14:paraId="59E86FF2" w14:textId="35D16FCB" w:rsidR="00541B12" w:rsidRPr="00123D69" w:rsidRDefault="00123D69" w:rsidP="00D43C40">
            <w:pPr>
              <w:pStyle w:val="TableParagraph"/>
              <w:ind w:left="374" w:right="446"/>
              <w:rPr>
                <w:rFonts w:ascii="Arial" w:eastAsia="Trebuchet MS" w:hAnsi="Arial" w:cs="Arial"/>
                <w:bCs/>
                <w:i/>
                <w:iCs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  <w:lang w:val="ru-RU"/>
              </w:rPr>
              <w:t>Если «Да», пожалуйста, предоставьте информацию о применённых мерах воздействия, основаниях их применения и результатах рассмотрения данного вопроса.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4" w:space="0" w:color="auto"/>
              <w:right w:val="single" w:sz="6" w:space="0" w:color="1D1D1B"/>
            </w:tcBorders>
          </w:tcPr>
          <w:p w14:paraId="451B6DD5" w14:textId="77777777" w:rsidR="00541B12" w:rsidRPr="00123D69" w:rsidRDefault="00541B12" w:rsidP="00D43C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48DD6860" w14:textId="77777777" w:rsidR="00123D69" w:rsidRDefault="00123D6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48016827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629F2AF7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2CC55628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3D2A5AED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1B9C2C58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19E1A39F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6B7152F6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16D0A954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45C02AAE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3A82BD88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5B45B726" w14:textId="77777777" w:rsid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5CB1F5BB" w14:textId="77777777" w:rsidR="00191189" w:rsidRPr="00191189" w:rsidRDefault="00191189" w:rsidP="00191189">
      <w:pPr>
        <w:pStyle w:val="BodyText"/>
        <w:tabs>
          <w:tab w:val="left" w:pos="517"/>
          <w:tab w:val="left" w:pos="11305"/>
        </w:tabs>
        <w:spacing w:before="0"/>
        <w:ind w:left="0"/>
        <w:rPr>
          <w:rFonts w:ascii="Arial" w:hAnsi="Arial" w:cs="Arial"/>
          <w:color w:val="FFFFFF"/>
          <w:sz w:val="18"/>
          <w:szCs w:val="18"/>
          <w:shd w:val="clear" w:color="auto" w:fill="E30613"/>
          <w:lang w:val="az-Latn-AZ"/>
        </w:rPr>
      </w:pPr>
    </w:p>
    <w:p w14:paraId="3834F9E9" w14:textId="77777777" w:rsidR="00123D69" w:rsidRPr="00191189" w:rsidRDefault="00123D69" w:rsidP="00D43C40">
      <w:pPr>
        <w:pStyle w:val="BodyText"/>
        <w:tabs>
          <w:tab w:val="left" w:pos="517"/>
          <w:tab w:val="left" w:pos="11305"/>
        </w:tabs>
        <w:spacing w:before="0"/>
        <w:ind w:left="107"/>
        <w:rPr>
          <w:rFonts w:ascii="Arial" w:hAnsi="Arial" w:cs="Arial"/>
          <w:color w:val="FFFFFF"/>
          <w:sz w:val="20"/>
          <w:szCs w:val="20"/>
          <w:shd w:val="clear" w:color="auto" w:fill="E30613"/>
          <w:lang w:val="az-Latn-AZ"/>
        </w:rPr>
      </w:pPr>
    </w:p>
    <w:p w14:paraId="243833F3" w14:textId="458FADA4" w:rsidR="00541B12" w:rsidRPr="00191189" w:rsidRDefault="00E20CDF" w:rsidP="00621174">
      <w:pPr>
        <w:pStyle w:val="BodyText"/>
        <w:tabs>
          <w:tab w:val="left" w:pos="517"/>
          <w:tab w:val="left" w:pos="11305"/>
        </w:tabs>
        <w:spacing w:before="0"/>
        <w:ind w:left="107"/>
        <w:rPr>
          <w:rFonts w:ascii="Arial" w:hAnsi="Arial" w:cs="Arial"/>
          <w:b w:val="0"/>
          <w:bCs w:val="0"/>
          <w:sz w:val="20"/>
          <w:szCs w:val="20"/>
          <w:lang w:val="ru-RU"/>
        </w:rPr>
      </w:pPr>
      <w:bookmarkStart w:id="0" w:name="_Hlk178953840"/>
      <w:r w:rsidRPr="0019118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 xml:space="preserve"> </w:t>
      </w:r>
      <w:r w:rsidRPr="0019118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ab/>
      </w:r>
      <w:r w:rsidR="00123D69" w:rsidRPr="0019118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 xml:space="preserve">Раздел 5. Общие политики, процедуры и меры внутреннего контроля в области ПОД/ФТ и </w:t>
      </w:r>
      <w:r w:rsidR="00123D69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>KYC</w:t>
      </w:r>
    </w:p>
    <w:tbl>
      <w:tblPr>
        <w:tblStyle w:val="TableNormal1"/>
        <w:tblpPr w:leftFromText="180" w:rightFromText="180" w:vertAnchor="text" w:horzAnchor="margin" w:tblpX="134" w:tblpY="486"/>
        <w:tblW w:w="0" w:type="auto"/>
        <w:tblLayout w:type="fixed"/>
        <w:tblLook w:val="01E0" w:firstRow="1" w:lastRow="1" w:firstColumn="1" w:lastColumn="1" w:noHBand="0" w:noVBand="0"/>
      </w:tblPr>
      <w:tblGrid>
        <w:gridCol w:w="5521"/>
        <w:gridCol w:w="5670"/>
      </w:tblGrid>
      <w:tr w:rsidR="00297235" w:rsidRPr="00123D69" w14:paraId="4044EBDF" w14:textId="77777777" w:rsidTr="00123D69">
        <w:trPr>
          <w:trHeight w:hRule="exact" w:val="3703"/>
        </w:trPr>
        <w:tc>
          <w:tcPr>
            <w:tcW w:w="552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18AF0DC" w14:textId="77777777" w:rsidR="00297235" w:rsidRPr="00123D69" w:rsidRDefault="00123D69" w:rsidP="00123D69">
            <w:pPr>
              <w:pStyle w:val="TableParagraph"/>
              <w:spacing w:before="117"/>
              <w:ind w:left="374" w:right="1422"/>
              <w:rPr>
                <w:rFonts w:ascii="Arial" w:hAnsi="Arial" w:cs="Arial"/>
                <w:b/>
                <w:color w:val="1D1D1B"/>
                <w:spacing w:val="3"/>
                <w:sz w:val="18"/>
                <w:szCs w:val="18"/>
                <w:lang w:val="az-Latn-AZ"/>
              </w:rPr>
            </w:pPr>
            <w:bookmarkStart w:id="1" w:name="_Hlk178953856"/>
            <w:bookmarkEnd w:id="0"/>
            <w:r w:rsidRPr="00123D69">
              <w:rPr>
                <w:rFonts w:ascii="Arial" w:hAnsi="Arial" w:cs="Arial"/>
                <w:b/>
                <w:color w:val="1D1D1B"/>
                <w:spacing w:val="3"/>
                <w:sz w:val="18"/>
                <w:szCs w:val="18"/>
                <w:lang w:val="ru-RU"/>
              </w:rPr>
              <w:t>5.1. Имеются ли в вашем финансовом учреждении утверждённые в письменной форме политики и процедуры в области противодействия легализации (отмыванию) доходов, полученных преступным путём, и финансированию терроризма (ПОД/ФТ), определяющие порядок предотвращения, выявления и сообщения о подозрительных операциях (сделках)?</w:t>
            </w:r>
          </w:p>
          <w:p w14:paraId="6B6C1747" w14:textId="5699F0CB" w:rsidR="00123D69" w:rsidRPr="00123D69" w:rsidRDefault="00123D69" w:rsidP="00123D69">
            <w:pPr>
              <w:pStyle w:val="TableParagraph"/>
              <w:spacing w:before="117"/>
              <w:ind w:left="374" w:right="1422"/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  <w:lang w:val="ru-RU"/>
              </w:rPr>
              <w:t>Если «Да», применяются ли указанные политики и процедуры в головном офисе, а также во всех внутренних и зарубежных филиалах и дочерних организациях вашего финансового учреждения?</w:t>
            </w:r>
          </w:p>
        </w:tc>
        <w:tc>
          <w:tcPr>
            <w:tcW w:w="567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CC5EDEA" w14:textId="77777777" w:rsidR="001B2CC6" w:rsidRPr="00123D69" w:rsidRDefault="001B2CC6" w:rsidP="0076127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23D69" w:rsidRPr="00123D69" w14:paraId="3AFE95F4" w14:textId="77777777" w:rsidTr="00123D69">
        <w:trPr>
          <w:trHeight w:hRule="exact" w:val="1274"/>
        </w:trPr>
        <w:tc>
          <w:tcPr>
            <w:tcW w:w="552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F1996E4" w14:textId="76126CA1" w:rsidR="00123D69" w:rsidRPr="00123D69" w:rsidRDefault="00123D69" w:rsidP="00123D69">
            <w:pPr>
              <w:pStyle w:val="TableParagraph"/>
              <w:spacing w:before="117"/>
              <w:ind w:left="374" w:right="1422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5.2. Если ответ на предыдущий вопрос «Да», пожалуйста, предоставьте информацию о содержании указанных политик и процедур.</w:t>
            </w:r>
          </w:p>
        </w:tc>
        <w:tc>
          <w:tcPr>
            <w:tcW w:w="567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03BE6A3F" w14:textId="77777777" w:rsidR="00123D69" w:rsidRPr="00123D69" w:rsidRDefault="00123D69" w:rsidP="00123D69">
            <w:pPr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</w:p>
        </w:tc>
      </w:tr>
      <w:tr w:rsidR="00123D69" w:rsidRPr="00123D69" w14:paraId="45B14DD0" w14:textId="77777777" w:rsidTr="00191189">
        <w:trPr>
          <w:trHeight w:hRule="exact" w:val="1703"/>
        </w:trPr>
        <w:tc>
          <w:tcPr>
            <w:tcW w:w="552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2BE3ED7" w14:textId="5B1E34EA" w:rsidR="00123D69" w:rsidRPr="00123D69" w:rsidRDefault="00123D69" w:rsidP="00123D69">
            <w:pPr>
              <w:pStyle w:val="TableParagraph"/>
              <w:ind w:left="374" w:right="25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5.3. Утверждается ли программа по противодействию легализации (отмыванию) доходов, полученных преступным путём, и финансированию терроризма (ПОД/ФТ) Советом директоров (Советом наблюдателей) либо уполномоченным комитетом (высшим коллегиальным органом) вашего финансового учреждения?</w:t>
            </w:r>
          </w:p>
        </w:tc>
        <w:tc>
          <w:tcPr>
            <w:tcW w:w="567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77D8703" w14:textId="77777777" w:rsidR="00123D69" w:rsidRPr="00123D69" w:rsidRDefault="00123D69" w:rsidP="00123D6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23D69" w:rsidRPr="00123D69" w14:paraId="234197E1" w14:textId="77777777" w:rsidTr="00123D69">
        <w:trPr>
          <w:trHeight w:hRule="exact" w:val="1124"/>
        </w:trPr>
        <w:tc>
          <w:tcPr>
            <w:tcW w:w="552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E030898" w14:textId="3BC5487F" w:rsidR="00123D69" w:rsidRPr="00123D69" w:rsidRDefault="00123D69" w:rsidP="00123D69">
            <w:pPr>
              <w:pStyle w:val="TableParagraph"/>
              <w:spacing w:before="118"/>
              <w:ind w:left="374" w:right="25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5.4. Как часто в вашем финансовом учреждении проводится пересмотр и (или) актуализация политик и процедур в области ПОД/ФТ?</w:t>
            </w:r>
          </w:p>
        </w:tc>
        <w:tc>
          <w:tcPr>
            <w:tcW w:w="567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56D7581" w14:textId="77777777" w:rsidR="00123D69" w:rsidRPr="00123D69" w:rsidRDefault="00123D69" w:rsidP="00123D69">
            <w:pPr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</w:p>
        </w:tc>
      </w:tr>
      <w:tr w:rsidR="00123D69" w:rsidRPr="00123D69" w14:paraId="004AA9A4" w14:textId="77777777" w:rsidTr="00191189">
        <w:trPr>
          <w:trHeight w:hRule="exact" w:val="1148"/>
        </w:trPr>
        <w:tc>
          <w:tcPr>
            <w:tcW w:w="552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66C4731" w14:textId="7B43841F" w:rsidR="00123D69" w:rsidRPr="00123D69" w:rsidRDefault="00123D69" w:rsidP="00123D69">
            <w:pPr>
              <w:pStyle w:val="TableParagraph"/>
              <w:spacing w:before="117"/>
              <w:ind w:left="374" w:right="1328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5.5. Когда в последний раз в вашем финансовом учреждении были пересмотрены или обновлены политики и процедуры в области ПОД/ФТ?</w:t>
            </w:r>
          </w:p>
        </w:tc>
        <w:tc>
          <w:tcPr>
            <w:tcW w:w="567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2F3DBF9" w14:textId="77777777" w:rsidR="00123D69" w:rsidRPr="00123D69" w:rsidRDefault="00123D69" w:rsidP="00123D6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297235" w:rsidRPr="00123D69" w14:paraId="75673E80" w14:textId="77777777" w:rsidTr="00123D69">
        <w:trPr>
          <w:trHeight w:hRule="exact" w:val="2126"/>
        </w:trPr>
        <w:tc>
          <w:tcPr>
            <w:tcW w:w="552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3585D3F" w14:textId="1F3C6FC8" w:rsidR="00123D69" w:rsidRPr="00123D69" w:rsidRDefault="00123D69" w:rsidP="00123D69">
            <w:pPr>
              <w:pStyle w:val="TableParagraph"/>
              <w:spacing w:before="117"/>
              <w:ind w:left="374" w:right="850"/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5.6. Имеется ли в вашем финансовом учреждении политика, запрещающая открытие счетов и (или) установление деловых отношений с банками-оболочками (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Shell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 xml:space="preserve"> 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</w:rPr>
              <w:t>Banks</w:t>
            </w: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)?</w:t>
            </w:r>
          </w:p>
          <w:p w14:paraId="599AFBCB" w14:textId="0FFE0618" w:rsidR="00297235" w:rsidRPr="00123D69" w:rsidRDefault="00123D69" w:rsidP="00123D69">
            <w:pPr>
              <w:pStyle w:val="TableParagraph"/>
              <w:ind w:left="374" w:right="138"/>
              <w:rPr>
                <w:rFonts w:ascii="Arial" w:eastAsia="Trebuchet MS" w:hAnsi="Arial" w:cs="Arial"/>
                <w:bCs/>
                <w:i/>
                <w:iCs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  <w:lang w:val="ru-RU"/>
              </w:rPr>
              <w:t>(Банк-оболочка (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</w:rPr>
              <w:t>Shell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  <w:lang w:val="ru-RU"/>
              </w:rPr>
              <w:t xml:space="preserve"> 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</w:rPr>
              <w:t>Bank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18"/>
                <w:lang w:val="ru-RU"/>
              </w:rPr>
              <w:t>) — это банк, зарегистрированный в юрисдикции, в которой он не имеет физического присутствия и не входит в состав регулируемой финансовой группы.)</w:t>
            </w:r>
          </w:p>
        </w:tc>
        <w:tc>
          <w:tcPr>
            <w:tcW w:w="567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9BA915C" w14:textId="77777777" w:rsidR="00297235" w:rsidRPr="00123D69" w:rsidRDefault="00297235" w:rsidP="0029723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23D69" w:rsidRPr="00123D69" w14:paraId="157BC4BA" w14:textId="77777777" w:rsidTr="00191189">
        <w:trPr>
          <w:trHeight w:hRule="exact" w:val="1407"/>
        </w:trPr>
        <w:tc>
          <w:tcPr>
            <w:tcW w:w="552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4D5AAAA" w14:textId="4F86FB1F" w:rsidR="00123D69" w:rsidRPr="00123D69" w:rsidRDefault="00123D69" w:rsidP="00123D69">
            <w:pPr>
              <w:pStyle w:val="TableParagraph"/>
              <w:spacing w:before="117"/>
              <w:ind w:left="374" w:right="444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5.7. Имеются ли в вашем финансовом учреждении политики и процедуры, обеспечивающие недопущение проведения операций с банками-оболочками (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Shell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Banks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) либо от их имени через любые счета или продукты вашего финансового учреждения?</w:t>
            </w:r>
          </w:p>
        </w:tc>
        <w:tc>
          <w:tcPr>
            <w:tcW w:w="567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4010077" w14:textId="77777777" w:rsidR="00123D69" w:rsidRPr="00123D69" w:rsidRDefault="00123D69" w:rsidP="00123D6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123D69" w:rsidRPr="00123D69" w14:paraId="3F5A418D" w14:textId="77777777" w:rsidTr="00123D69">
        <w:trPr>
          <w:trHeight w:hRule="exact" w:val="1286"/>
        </w:trPr>
        <w:tc>
          <w:tcPr>
            <w:tcW w:w="552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836D1D6" w14:textId="673C655B" w:rsidR="00123D69" w:rsidRPr="00123D69" w:rsidRDefault="00123D69" w:rsidP="00123D69">
            <w:pPr>
              <w:pStyle w:val="TableParagraph"/>
              <w:spacing w:before="117"/>
              <w:ind w:left="374" w:right="51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5.8. Имеются ли в вашем финансовом учреждении политики и процедуры, регулирующие установление и ведение деловых отношений с политически значимыми лицами (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</w:rPr>
              <w:t>PEP</w:t>
            </w:r>
            <w:r w:rsidRPr="00123D6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), членами их семей и лицами, тесно связанными с ними?</w:t>
            </w:r>
          </w:p>
        </w:tc>
        <w:tc>
          <w:tcPr>
            <w:tcW w:w="567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A1CD668" w14:textId="77777777" w:rsidR="00123D69" w:rsidRPr="00123D69" w:rsidRDefault="00123D69" w:rsidP="00123D6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297235" w:rsidRPr="00123D69" w14:paraId="70331788" w14:textId="77777777" w:rsidTr="00123D69">
        <w:trPr>
          <w:trHeight w:hRule="exact" w:val="1700"/>
        </w:trPr>
        <w:tc>
          <w:tcPr>
            <w:tcW w:w="552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04919C1D" w14:textId="3A454A01" w:rsidR="00297235" w:rsidRPr="00123D69" w:rsidRDefault="00123D69" w:rsidP="00123D69">
            <w:pPr>
              <w:pStyle w:val="TableParagraph"/>
              <w:spacing w:before="117"/>
              <w:ind w:left="374" w:right="25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18"/>
                <w:lang w:val="ru-RU"/>
              </w:rPr>
              <w:t>5.9. Имеются ли в вашем финансовом учреждении политики и процедуры, обеспечивающие установление и поддержание корреспондентских отношений исключительно с банками, имеющими действующую лицензию на осуществление банковской деятельности в стране их регистрации (происхождения)?</w:t>
            </w:r>
          </w:p>
        </w:tc>
        <w:tc>
          <w:tcPr>
            <w:tcW w:w="5670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11EA880" w14:textId="77777777" w:rsidR="00297235" w:rsidRPr="00123D69" w:rsidRDefault="00297235" w:rsidP="0029723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bookmarkEnd w:id="1"/>
    </w:tbl>
    <w:p w14:paraId="731A9EDC" w14:textId="77777777" w:rsidR="00621174" w:rsidRPr="00123D69" w:rsidRDefault="00621174" w:rsidP="00297235">
      <w:pPr>
        <w:spacing w:before="6"/>
        <w:rPr>
          <w:rFonts w:ascii="Arial" w:eastAsia="Calibri" w:hAnsi="Arial" w:cs="Arial"/>
          <w:b/>
          <w:bCs/>
          <w:sz w:val="20"/>
          <w:szCs w:val="20"/>
          <w:lang w:val="ru-RU"/>
        </w:rPr>
      </w:pPr>
    </w:p>
    <w:p w14:paraId="5F4D51D6" w14:textId="77777777" w:rsidR="00621174" w:rsidRPr="00123D6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p w14:paraId="34495895" w14:textId="1E296342" w:rsidR="00621174" w:rsidRPr="00123D69" w:rsidRDefault="00621174" w:rsidP="00621174">
      <w:pPr>
        <w:pStyle w:val="BodyText"/>
        <w:tabs>
          <w:tab w:val="left" w:pos="493"/>
          <w:tab w:val="left" w:pos="11309"/>
        </w:tabs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123D6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ab/>
      </w:r>
      <w:r w:rsidR="00123D69" w:rsidRPr="00123D6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>Раздел 6. Надлежащая проверка клиентов (</w:t>
      </w:r>
      <w:r w:rsidR="00123D69" w:rsidRPr="00123D69">
        <w:rPr>
          <w:rFonts w:ascii="Arial" w:hAnsi="Arial" w:cs="Arial"/>
          <w:color w:val="FFFFFF"/>
          <w:sz w:val="20"/>
          <w:szCs w:val="20"/>
          <w:shd w:val="clear" w:color="auto" w:fill="E30613"/>
        </w:rPr>
        <w:t>Customer</w:t>
      </w:r>
      <w:r w:rsidR="00123D69" w:rsidRPr="00123D6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 xml:space="preserve"> </w:t>
      </w:r>
      <w:r w:rsidR="00123D69" w:rsidRPr="00123D69">
        <w:rPr>
          <w:rFonts w:ascii="Arial" w:hAnsi="Arial" w:cs="Arial"/>
          <w:color w:val="FFFFFF"/>
          <w:sz w:val="20"/>
          <w:szCs w:val="20"/>
          <w:shd w:val="clear" w:color="auto" w:fill="E30613"/>
        </w:rPr>
        <w:t>Due</w:t>
      </w:r>
      <w:r w:rsidR="00123D69" w:rsidRPr="00123D6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 xml:space="preserve"> </w:t>
      </w:r>
      <w:r w:rsidR="00123D69" w:rsidRPr="00123D69">
        <w:rPr>
          <w:rFonts w:ascii="Arial" w:hAnsi="Arial" w:cs="Arial"/>
          <w:color w:val="FFFFFF"/>
          <w:sz w:val="20"/>
          <w:szCs w:val="20"/>
          <w:shd w:val="clear" w:color="auto" w:fill="E30613"/>
        </w:rPr>
        <w:t>Diligence</w:t>
      </w:r>
      <w:r w:rsidR="00123D69" w:rsidRPr="00123D6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 xml:space="preserve">, </w:t>
      </w:r>
      <w:r w:rsidR="00123D69" w:rsidRPr="00123D69">
        <w:rPr>
          <w:rFonts w:ascii="Arial" w:hAnsi="Arial" w:cs="Arial"/>
          <w:color w:val="FFFFFF"/>
          <w:sz w:val="20"/>
          <w:szCs w:val="20"/>
          <w:shd w:val="clear" w:color="auto" w:fill="E30613"/>
        </w:rPr>
        <w:t>CDD</w:t>
      </w:r>
      <w:r w:rsidR="00123D69" w:rsidRPr="00123D6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>)</w:t>
      </w:r>
    </w:p>
    <w:p w14:paraId="7CD81DCC" w14:textId="77777777" w:rsidR="00621174" w:rsidRPr="00123D69" w:rsidRDefault="00621174" w:rsidP="00621174">
      <w:pPr>
        <w:spacing w:before="2"/>
        <w:rPr>
          <w:rFonts w:ascii="Arial" w:eastAsia="Calibri" w:hAnsi="Arial" w:cs="Arial"/>
          <w:b/>
          <w:bCs/>
          <w:sz w:val="20"/>
          <w:szCs w:val="20"/>
          <w:lang w:val="ru-RU"/>
        </w:rPr>
      </w:pPr>
    </w:p>
    <w:p w14:paraId="09FC1ADE" w14:textId="77777777" w:rsidR="00621174" w:rsidRPr="00123D6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p w14:paraId="279F5E96" w14:textId="77777777" w:rsidR="00621174" w:rsidRPr="00123D6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tbl>
      <w:tblPr>
        <w:tblStyle w:val="TableNormal1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5568"/>
        <w:gridCol w:w="5347"/>
      </w:tblGrid>
      <w:tr w:rsidR="00621174" w:rsidRPr="00123D69" w14:paraId="521C7509" w14:textId="77777777" w:rsidTr="00123D69">
        <w:trPr>
          <w:trHeight w:hRule="exact" w:val="2795"/>
        </w:trPr>
        <w:tc>
          <w:tcPr>
            <w:tcW w:w="556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4380D89" w14:textId="77777777" w:rsidR="00123D69" w:rsidRPr="00123D69" w:rsidRDefault="00123D69" w:rsidP="00123D69">
            <w:pPr>
              <w:pStyle w:val="TableParagraph"/>
              <w:spacing w:before="93"/>
              <w:ind w:left="374" w:right="256"/>
              <w:jc w:val="both"/>
              <w:rPr>
                <w:rFonts w:ascii="Arial" w:eastAsia="Calibri" w:hAnsi="Arial" w:cs="Arial"/>
                <w:b/>
                <w:bCs/>
                <w:color w:val="1D1D1B"/>
                <w:sz w:val="18"/>
                <w:szCs w:val="18"/>
                <w:lang w:val="ru-RU"/>
              </w:rPr>
            </w:pPr>
            <w:r w:rsidRPr="00123D69">
              <w:rPr>
                <w:rFonts w:ascii="Arial" w:eastAsia="Calibri" w:hAnsi="Arial" w:cs="Arial"/>
                <w:b/>
                <w:bCs/>
                <w:color w:val="1D1D1B"/>
                <w:sz w:val="18"/>
                <w:szCs w:val="18"/>
                <w:lang w:val="ru-RU"/>
              </w:rPr>
              <w:t>6.1. Опишите политику вашего финансового учреждения в рамках процедуры «Знай своего клиента» (</w:t>
            </w:r>
            <w:r w:rsidRPr="00123D69">
              <w:rPr>
                <w:rFonts w:ascii="Arial" w:eastAsia="Calibri" w:hAnsi="Arial" w:cs="Arial"/>
                <w:b/>
                <w:bCs/>
                <w:color w:val="1D1D1B"/>
                <w:sz w:val="18"/>
                <w:szCs w:val="18"/>
                <w:lang w:val="en-GB"/>
              </w:rPr>
              <w:t>Know</w:t>
            </w:r>
            <w:r w:rsidRPr="00123D69">
              <w:rPr>
                <w:rFonts w:ascii="Arial" w:eastAsia="Calibri" w:hAnsi="Arial" w:cs="Arial"/>
                <w:b/>
                <w:bCs/>
                <w:color w:val="1D1D1B"/>
                <w:sz w:val="18"/>
                <w:szCs w:val="18"/>
                <w:lang w:val="ru-RU"/>
              </w:rPr>
              <w:t xml:space="preserve"> </w:t>
            </w:r>
            <w:r w:rsidRPr="00123D69">
              <w:rPr>
                <w:rFonts w:ascii="Arial" w:eastAsia="Calibri" w:hAnsi="Arial" w:cs="Arial"/>
                <w:b/>
                <w:bCs/>
                <w:color w:val="1D1D1B"/>
                <w:sz w:val="18"/>
                <w:szCs w:val="18"/>
                <w:lang w:val="en-GB"/>
              </w:rPr>
              <w:t>Your</w:t>
            </w:r>
            <w:r w:rsidRPr="00123D69">
              <w:rPr>
                <w:rFonts w:ascii="Arial" w:eastAsia="Calibri" w:hAnsi="Arial" w:cs="Arial"/>
                <w:b/>
                <w:bCs/>
                <w:color w:val="1D1D1B"/>
                <w:sz w:val="18"/>
                <w:szCs w:val="18"/>
                <w:lang w:val="ru-RU"/>
              </w:rPr>
              <w:t xml:space="preserve"> </w:t>
            </w:r>
            <w:r w:rsidRPr="00123D69">
              <w:rPr>
                <w:rFonts w:ascii="Arial" w:eastAsia="Calibri" w:hAnsi="Arial" w:cs="Arial"/>
                <w:b/>
                <w:bCs/>
                <w:color w:val="1D1D1B"/>
                <w:sz w:val="18"/>
                <w:szCs w:val="18"/>
                <w:lang w:val="en-GB"/>
              </w:rPr>
              <w:t>Customer</w:t>
            </w:r>
            <w:r w:rsidRPr="00123D69">
              <w:rPr>
                <w:rFonts w:ascii="Arial" w:eastAsia="Calibri" w:hAnsi="Arial" w:cs="Arial"/>
                <w:b/>
                <w:bCs/>
                <w:color w:val="1D1D1B"/>
                <w:sz w:val="18"/>
                <w:szCs w:val="18"/>
                <w:lang w:val="ru-RU"/>
              </w:rPr>
              <w:t xml:space="preserve">, </w:t>
            </w:r>
            <w:r w:rsidRPr="00123D69">
              <w:rPr>
                <w:rFonts w:ascii="Arial" w:eastAsia="Calibri" w:hAnsi="Arial" w:cs="Arial"/>
                <w:b/>
                <w:bCs/>
                <w:color w:val="1D1D1B"/>
                <w:sz w:val="18"/>
                <w:szCs w:val="18"/>
                <w:lang w:val="en-GB"/>
              </w:rPr>
              <w:t>KYC</w:t>
            </w:r>
            <w:r w:rsidRPr="00123D69">
              <w:rPr>
                <w:rFonts w:ascii="Arial" w:eastAsia="Calibri" w:hAnsi="Arial" w:cs="Arial"/>
                <w:b/>
                <w:bCs/>
                <w:color w:val="1D1D1B"/>
                <w:sz w:val="18"/>
                <w:szCs w:val="18"/>
                <w:lang w:val="ru-RU"/>
              </w:rPr>
              <w:t>).</w:t>
            </w:r>
          </w:p>
          <w:p w14:paraId="256C471E" w14:textId="77777777" w:rsidR="00123D69" w:rsidRPr="00123D69" w:rsidRDefault="00123D69" w:rsidP="00123D69">
            <w:pPr>
              <w:pStyle w:val="TableParagraph"/>
              <w:spacing w:before="93"/>
              <w:ind w:left="374" w:right="256"/>
              <w:jc w:val="both"/>
              <w:rPr>
                <w:rFonts w:ascii="Arial" w:eastAsia="Calibri" w:hAnsi="Arial" w:cs="Arial"/>
                <w:i/>
                <w:iCs/>
                <w:color w:val="1D1D1B"/>
                <w:sz w:val="18"/>
                <w:szCs w:val="18"/>
                <w:lang w:val="ru-RU"/>
              </w:rPr>
            </w:pPr>
            <w:r w:rsidRPr="00123D69">
              <w:rPr>
                <w:rFonts w:ascii="Arial" w:eastAsia="Calibri" w:hAnsi="Arial" w:cs="Arial"/>
                <w:i/>
                <w:iCs/>
                <w:color w:val="1D1D1B"/>
                <w:sz w:val="18"/>
                <w:szCs w:val="18"/>
                <w:lang w:val="ru-RU"/>
              </w:rPr>
              <w:t>(Пожалуйста, предоставьте информацию о процедурах открытия счетов для физических лиц, юридических лиц и банков-корреспондентов, включая требования к предоставляемым документам, порядок установления конечных бенефициарных владельцев, проверки источника происхождения денежных средств, хранения документов и определения предполагаемого характера деловых отношений и ожидаемой активности клиента.)</w:t>
            </w:r>
          </w:p>
          <w:p w14:paraId="23AB0F00" w14:textId="5797C39C" w:rsidR="00621174" w:rsidRPr="00191189" w:rsidRDefault="00621174" w:rsidP="004A671F">
            <w:pPr>
              <w:pStyle w:val="TableParagraph"/>
              <w:ind w:left="374" w:right="444"/>
              <w:jc w:val="both"/>
              <w:rPr>
                <w:rFonts w:ascii="Arial" w:eastAsia="Trebuchet MS" w:hAnsi="Arial" w:cs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5347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46B43FF" w14:textId="77777777" w:rsidR="00621174" w:rsidRPr="00123D69" w:rsidRDefault="00621174" w:rsidP="004A671F">
            <w:pPr>
              <w:widowControl/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23D69" w:rsidRPr="00123D69" w14:paraId="781545AE" w14:textId="77777777" w:rsidTr="00191189">
        <w:trPr>
          <w:trHeight w:hRule="exact" w:val="1001"/>
        </w:trPr>
        <w:tc>
          <w:tcPr>
            <w:tcW w:w="556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8C2CD96" w14:textId="66F478C0" w:rsidR="00123D69" w:rsidRPr="00191189" w:rsidRDefault="00123D69" w:rsidP="00123D69">
            <w:pPr>
              <w:pStyle w:val="TableParagraph"/>
              <w:spacing w:before="117"/>
              <w:ind w:left="374" w:right="1110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9118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6.2. Опишите процедуры, применяемые вашим финансовым учреждением для актуализации и периодического пересмотра информации о клиентах.</w:t>
            </w:r>
          </w:p>
        </w:tc>
        <w:tc>
          <w:tcPr>
            <w:tcW w:w="5347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455BBDF" w14:textId="77777777" w:rsidR="00123D69" w:rsidRPr="00123D69" w:rsidRDefault="00123D69" w:rsidP="00123D69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</w:p>
        </w:tc>
      </w:tr>
      <w:tr w:rsidR="00123D69" w:rsidRPr="00123D69" w14:paraId="44BA1F1E" w14:textId="77777777" w:rsidTr="00191189">
        <w:trPr>
          <w:trHeight w:hRule="exact" w:val="1148"/>
        </w:trPr>
        <w:tc>
          <w:tcPr>
            <w:tcW w:w="556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31F2516" w14:textId="036056C5" w:rsidR="00123D69" w:rsidRPr="00191189" w:rsidRDefault="00123D69" w:rsidP="00123D69">
            <w:pPr>
              <w:pStyle w:val="TableParagraph"/>
              <w:spacing w:before="161"/>
              <w:ind w:left="374" w:right="1169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9118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6.3. Открывает или ведёт ли ваше финансовое учреждение анонимные счета либо счета, открытые под номером (номерные счета)?</w:t>
            </w:r>
          </w:p>
        </w:tc>
        <w:tc>
          <w:tcPr>
            <w:tcW w:w="5347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CDEA704" w14:textId="77777777" w:rsidR="00123D69" w:rsidRPr="00123D69" w:rsidRDefault="00123D69" w:rsidP="00123D6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23D69" w:rsidRPr="00123D69" w14:paraId="5E4077FD" w14:textId="77777777" w:rsidTr="00191189">
        <w:trPr>
          <w:trHeight w:hRule="exact" w:val="1565"/>
        </w:trPr>
        <w:tc>
          <w:tcPr>
            <w:tcW w:w="556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024F4190" w14:textId="2E756D3D" w:rsidR="00123D69" w:rsidRPr="00191189" w:rsidRDefault="00123D69" w:rsidP="00123D69">
            <w:pPr>
              <w:pStyle w:val="TableParagraph"/>
              <w:ind w:left="374" w:right="137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9118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6.4. Требует ли ваше финансовое учреждение от клиентов, обращающихся за услугами без предварительно установленных деловых отношений (</w:t>
            </w:r>
            <w:r w:rsidRPr="00191189">
              <w:rPr>
                <w:rStyle w:val="Strong"/>
                <w:rFonts w:ascii="Arial" w:hAnsi="Arial" w:cs="Arial"/>
                <w:sz w:val="18"/>
                <w:szCs w:val="18"/>
              </w:rPr>
              <w:t>walk</w:t>
            </w:r>
            <w:r w:rsidRPr="0019118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91189">
              <w:rPr>
                <w:rStyle w:val="Strong"/>
                <w:rFonts w:ascii="Arial" w:hAnsi="Arial" w:cs="Arial"/>
                <w:sz w:val="18"/>
                <w:szCs w:val="18"/>
              </w:rPr>
              <w:t>in</w:t>
            </w:r>
            <w:r w:rsidRPr="0019118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91189">
              <w:rPr>
                <w:rStyle w:val="Strong"/>
                <w:rFonts w:ascii="Arial" w:hAnsi="Arial" w:cs="Arial"/>
                <w:sz w:val="18"/>
                <w:szCs w:val="18"/>
              </w:rPr>
              <w:t>clients</w:t>
            </w:r>
            <w:r w:rsidRPr="0019118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), предоставления документов, удостоверяющих личность, до оказания услуг?</w:t>
            </w:r>
          </w:p>
        </w:tc>
        <w:tc>
          <w:tcPr>
            <w:tcW w:w="5347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592DD4C" w14:textId="77777777" w:rsidR="00123D69" w:rsidRPr="00123D69" w:rsidRDefault="00123D69" w:rsidP="00123D6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23D69" w:rsidRPr="00123D69" w14:paraId="0D2B3926" w14:textId="77777777" w:rsidTr="00191189">
        <w:trPr>
          <w:trHeight w:hRule="exact" w:val="1253"/>
        </w:trPr>
        <w:tc>
          <w:tcPr>
            <w:tcW w:w="556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A480B69" w14:textId="31674F55" w:rsidR="00123D69" w:rsidRPr="00191189" w:rsidRDefault="00123D69" w:rsidP="00123D69">
            <w:pPr>
              <w:pStyle w:val="TableParagraph"/>
              <w:spacing w:before="161"/>
              <w:ind w:left="374" w:right="256"/>
              <w:rPr>
                <w:rFonts w:ascii="Arial" w:eastAsia="Tahoma" w:hAnsi="Arial" w:cs="Arial"/>
                <w:sz w:val="18"/>
                <w:szCs w:val="18"/>
                <w:lang w:val="ru-RU"/>
              </w:rPr>
            </w:pPr>
            <w:r w:rsidRPr="0019118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6.5. Имеется ли в вашем финансовом учреждении процедура периодического пересмотра и, при необходимости, актуализации информации о клиентах, отнесённых к категории высокого риска?</w:t>
            </w:r>
          </w:p>
        </w:tc>
        <w:tc>
          <w:tcPr>
            <w:tcW w:w="5347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8EAA790" w14:textId="77777777" w:rsidR="00123D69" w:rsidRPr="00123D69" w:rsidRDefault="00123D69" w:rsidP="00123D69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21174" w:rsidRPr="00123D69" w14:paraId="76D15B07" w14:textId="77777777" w:rsidTr="00123D69">
        <w:trPr>
          <w:trHeight w:hRule="exact" w:val="2278"/>
        </w:trPr>
        <w:tc>
          <w:tcPr>
            <w:tcW w:w="5568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C356DC8" w14:textId="613BC129" w:rsidR="00123D69" w:rsidRPr="00123D69" w:rsidRDefault="00123D69" w:rsidP="00123D69">
            <w:pPr>
              <w:spacing w:before="157" w:line="220" w:lineRule="exact"/>
              <w:ind w:left="382" w:right="439"/>
              <w:rPr>
                <w:rFonts w:ascii="Arial" w:eastAsia="Calibri" w:hAnsi="Arial" w:cs="Arial"/>
                <w:b/>
                <w:bCs/>
                <w:color w:val="1D1D1B"/>
                <w:spacing w:val="3"/>
                <w:sz w:val="18"/>
                <w:szCs w:val="20"/>
                <w:lang w:val="az-Latn-AZ"/>
              </w:rPr>
            </w:pPr>
            <w:r w:rsidRPr="00123D69">
              <w:rPr>
                <w:rFonts w:ascii="Arial" w:eastAsia="Calibri" w:hAnsi="Arial" w:cs="Arial"/>
                <w:b/>
                <w:bCs/>
                <w:color w:val="1D1D1B"/>
                <w:spacing w:val="3"/>
                <w:sz w:val="18"/>
                <w:szCs w:val="20"/>
                <w:lang w:val="ru-RU"/>
              </w:rPr>
              <w:t>6.6. Осуществляет ли ваше финансовое учреждение проведение (инициирование/обработку) операций по поручению лиц, не являющихся вашими клиентами (то есть лиц, совершающих разовые операции без установления деловых отношений)?</w:t>
            </w:r>
          </w:p>
          <w:p w14:paraId="5319F7F1" w14:textId="38C1772F" w:rsidR="00621174" w:rsidRPr="00123D69" w:rsidRDefault="00123D69" w:rsidP="00123D69">
            <w:pPr>
              <w:spacing w:line="220" w:lineRule="exact"/>
              <w:ind w:left="382" w:right="301"/>
              <w:rPr>
                <w:rFonts w:ascii="Arial" w:hAnsi="Arial" w:cs="Arial"/>
                <w:i/>
                <w:iCs/>
                <w:color w:val="1D1D1B"/>
                <w:sz w:val="18"/>
                <w:szCs w:val="20"/>
                <w:lang w:val="ru-RU"/>
              </w:rPr>
            </w:pPr>
            <w:r w:rsidRPr="00123D69">
              <w:rPr>
                <w:rFonts w:ascii="Arial" w:eastAsia="Calibri" w:hAnsi="Arial" w:cs="Arial"/>
                <w:i/>
                <w:iCs/>
                <w:color w:val="1D1D1B"/>
                <w:spacing w:val="3"/>
                <w:sz w:val="18"/>
                <w:szCs w:val="20"/>
                <w:lang w:val="ru-RU"/>
              </w:rPr>
              <w:t>Если «Да», проводит ли ваше финансовое учреждение идентификацию и верификацию таких лиц до осуществления соответствующих операций?</w:t>
            </w:r>
          </w:p>
        </w:tc>
        <w:tc>
          <w:tcPr>
            <w:tcW w:w="5347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649C32D" w14:textId="77777777" w:rsidR="00621174" w:rsidRPr="00123D6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589E18E6" w14:textId="77777777" w:rsidR="00621174" w:rsidRPr="00123D6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p w14:paraId="442E050C" w14:textId="77777777" w:rsidR="00621174" w:rsidRPr="00123D6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p w14:paraId="348480DD" w14:textId="77777777" w:rsidR="00621174" w:rsidRDefault="00621174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52A2DB2D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5C4F2E1C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39167F8A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1DBA7C72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6AB63457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69C8F71C" w14:textId="77777777" w:rsidR="00191189" w:rsidRP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5A508084" w14:textId="3FA444C3" w:rsidR="00621174" w:rsidRPr="00123D69" w:rsidRDefault="00621174" w:rsidP="00621174">
      <w:pPr>
        <w:pStyle w:val="BodyText"/>
        <w:tabs>
          <w:tab w:val="left" w:pos="493"/>
          <w:tab w:val="left" w:pos="11305"/>
        </w:tabs>
        <w:ind w:left="107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123D6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ab/>
      </w:r>
      <w:r w:rsidR="00123D69" w:rsidRPr="00123D6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>Раздел 7. Мониторинг операций и проверка по санкционным спискам</w:t>
      </w:r>
      <w:r w:rsidRPr="00123D6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ab/>
      </w:r>
    </w:p>
    <w:p w14:paraId="5D5F26D0" w14:textId="77777777" w:rsidR="00621174" w:rsidRPr="00123D6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p w14:paraId="2660D1C1" w14:textId="77777777" w:rsidR="00621174" w:rsidRPr="00123D6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99"/>
        <w:gridCol w:w="5599"/>
      </w:tblGrid>
      <w:tr w:rsidR="00621174" w:rsidRPr="00123D69" w14:paraId="56360F00" w14:textId="77777777" w:rsidTr="00123D69">
        <w:trPr>
          <w:trHeight w:hRule="exact" w:val="4642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45F9A8E" w14:textId="0C7F08C7" w:rsidR="00123D69" w:rsidRPr="00123D69" w:rsidRDefault="00123D69" w:rsidP="00123D69">
            <w:pPr>
              <w:pStyle w:val="TableParagraph"/>
              <w:spacing w:before="117"/>
              <w:ind w:left="374" w:right="618"/>
              <w:rPr>
                <w:rFonts w:ascii="Arial" w:hAnsi="Arial" w:cs="Arial"/>
                <w:b/>
                <w:color w:val="1D1D1B"/>
                <w:sz w:val="18"/>
                <w:szCs w:val="20"/>
                <w:lang w:val="az-Latn-AZ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7.1. Имеется ли в вашем финансовом учреждении система мониторинга подозрительных или необычных операций (сделок)?</w:t>
            </w:r>
          </w:p>
          <w:p w14:paraId="30399922" w14:textId="008070EB" w:rsidR="00123D69" w:rsidRPr="00123D69" w:rsidRDefault="00123D69" w:rsidP="00123D69">
            <w:pPr>
              <w:pStyle w:val="TableParagraph"/>
              <w:spacing w:before="117"/>
              <w:ind w:left="374" w:right="618"/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az-Latn-AZ"/>
              </w:rPr>
            </w:pP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</w:rPr>
              <w:t>a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. Если «Да», осуществляется ли мониторинг операций в автоматизированном или ручном режиме?</w:t>
            </w:r>
          </w:p>
          <w:p w14:paraId="24C473B3" w14:textId="2855FAEF" w:rsidR="00123D69" w:rsidRPr="00123D69" w:rsidRDefault="00123D69" w:rsidP="00123D69">
            <w:pPr>
              <w:pStyle w:val="TableParagraph"/>
              <w:spacing w:before="117"/>
              <w:ind w:left="374" w:right="618"/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az-Latn-AZ"/>
              </w:rPr>
            </w:pP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</w:rPr>
              <w:t>b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. Если мониторинг осуществляется в автоматизированном режиме, является ли используемая система программным обеспечением стороннего разработчика либо разработана вашим финансовым учреждением самостоятельно? Пожалуйста, опишите основные параметры, сценарии и пороговые значения (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</w:rPr>
              <w:t>thresholds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), используемые системой мониторинга.</w:t>
            </w:r>
          </w:p>
          <w:p w14:paraId="26E648EB" w14:textId="1F975AB1" w:rsidR="00621174" w:rsidRPr="00123D69" w:rsidRDefault="00123D69" w:rsidP="00123D69">
            <w:pPr>
              <w:pStyle w:val="TableParagraph"/>
              <w:tabs>
                <w:tab w:val="left" w:pos="576"/>
              </w:tabs>
              <w:ind w:left="374" w:right="677"/>
              <w:rPr>
                <w:rFonts w:ascii="Arial" w:eastAsia="Trebuchet MS" w:hAnsi="Arial" w:cs="Arial"/>
                <w:i/>
                <w:sz w:val="18"/>
                <w:szCs w:val="20"/>
                <w:lang w:val="ru-RU"/>
              </w:rPr>
            </w:pP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</w:rPr>
              <w:t>c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. Если мониторинг осуществляется в ручном режиме, пожалуйста, подробно опишите данный процесс, включая основания (триггеры) для проведения проверки, используемые отчёты, критерии анализа и порядок рассмотрения операций.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B8823A1" w14:textId="77777777" w:rsidR="00621174" w:rsidRPr="00123D6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0CBC389" w14:textId="77777777" w:rsidR="00621174" w:rsidRPr="00123D6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41935EA" w14:textId="77777777" w:rsidR="00621174" w:rsidRPr="00123D6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21174" w:rsidRPr="00123D69" w14:paraId="3445A4F9" w14:textId="77777777" w:rsidTr="00123D69">
        <w:trPr>
          <w:trHeight w:hRule="exact" w:val="2837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8C60008" w14:textId="088FD58C" w:rsidR="00123D69" w:rsidRPr="00123D69" w:rsidRDefault="00123D69" w:rsidP="00123D69">
            <w:pPr>
              <w:pStyle w:val="TableParagraph"/>
              <w:spacing w:before="117"/>
              <w:ind w:left="374" w:right="234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  <w:r w:rsidRPr="00123D6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7.2. Имеется ли в вашем финансовом учреждении автоматизированная система мониторинга операций, предназначенная для выявления операций, подпадающих под действие санкционных ограничений?</w:t>
            </w:r>
          </w:p>
          <w:p w14:paraId="319400C6" w14:textId="5EFC1A75" w:rsidR="00621174" w:rsidRPr="00123D69" w:rsidRDefault="00123D69" w:rsidP="00123D69">
            <w:pPr>
              <w:pStyle w:val="TableParagraph"/>
              <w:ind w:left="374" w:right="302"/>
              <w:rPr>
                <w:rFonts w:ascii="Arial" w:eastAsia="Trebuchet MS" w:hAnsi="Arial" w:cs="Arial"/>
                <w:bCs/>
                <w:i/>
                <w:iCs/>
                <w:sz w:val="18"/>
                <w:szCs w:val="20"/>
                <w:lang w:val="ru-RU"/>
              </w:rPr>
            </w:pP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 xml:space="preserve">Если «Да», пожалуйста, укажите наименование используемой системы (программного обеспечения), а также перечень санкционных списков, применяемых вашим финансовым учреждением (например, 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</w:rPr>
              <w:t>OFAC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, Европейского союза (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</w:rPr>
              <w:t>EU</w:t>
            </w:r>
            <w:r w:rsidRPr="00123D6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), Организации Объединённых Наций (ООН), а также иных применяемых санкционных списков).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5EE84CC" w14:textId="77777777" w:rsidR="00621174" w:rsidRPr="00123D6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23D6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7A6949EB" w14:textId="77777777" w:rsidR="00621174" w:rsidRPr="00123D6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ED6ADCF" w14:textId="77777777" w:rsidR="00621174" w:rsidRPr="00123D69" w:rsidRDefault="00621174" w:rsidP="00621174">
      <w:pPr>
        <w:spacing w:before="12"/>
        <w:rPr>
          <w:rFonts w:ascii="Arial" w:eastAsia="Calibri" w:hAnsi="Arial" w:cs="Arial"/>
          <w:b/>
          <w:bCs/>
          <w:sz w:val="20"/>
          <w:szCs w:val="20"/>
          <w:lang w:val="ru-RU"/>
        </w:rPr>
      </w:pPr>
      <w:r w:rsidRPr="00FB76D9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F2F4D5" wp14:editId="0AE85602">
                <wp:simplePos x="0" y="0"/>
                <wp:positionH relativeFrom="page">
                  <wp:posOffset>200025</wp:posOffset>
                </wp:positionH>
                <wp:positionV relativeFrom="paragraph">
                  <wp:posOffset>243205</wp:posOffset>
                </wp:positionV>
                <wp:extent cx="7111365" cy="7239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1365" cy="723900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30A88" w14:textId="6AF4A669" w:rsidR="00621174" w:rsidRPr="00191189" w:rsidRDefault="008349C9" w:rsidP="008349C9">
                            <w:pPr>
                              <w:pStyle w:val="BodyText"/>
                              <w:spacing w:before="119" w:line="276" w:lineRule="auto"/>
                              <w:ind w:left="386" w:right="4278"/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lang w:val="ru-RU"/>
                              </w:rPr>
                            </w:pPr>
                            <w:r w:rsidRPr="00191189"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lang w:val="ru-RU"/>
                              </w:rPr>
                              <w:t>Раздел 8. Подлежащие сообщению операции, а также меры по предотвращению и выявлению операций с денежными средствами, полученными преступным путём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2F4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5pt;margin-top:19.15pt;width:559.95pt;height:5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" fillcolor="#e30613" stroked="f">
                <v:textbox inset="0,0,0,0">
                  <w:txbxContent>
                    <w:p w14:paraId="31830A88" w14:textId="6AF4A669" w:rsidR="00621174" w:rsidRPr="00191189" w:rsidRDefault="008349C9" w:rsidP="008349C9">
                      <w:pPr>
                        <w:pStyle w:val="BodyText"/>
                        <w:spacing w:before="119" w:line="276" w:lineRule="auto"/>
                        <w:ind w:left="386" w:right="4278"/>
                        <w:rPr>
                          <w:rFonts w:ascii="Arial" w:hAnsi="Arial" w:cs="Arial"/>
                          <w:b w:val="0"/>
                          <w:bCs w:val="0"/>
                          <w:sz w:val="20"/>
                          <w:lang w:val="ru-RU"/>
                        </w:rPr>
                      </w:pPr>
                      <w:r w:rsidRPr="00191189"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lang w:val="ru-RU"/>
                        </w:rPr>
                        <w:t>Раздел 8. Подлежащие сообщению операции, а также меры по предотвращению и выявлению операций с денежными средствами, полученными преступным путём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D6D7BC" w14:textId="77777777" w:rsidR="00621174" w:rsidRPr="00123D6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p w14:paraId="191F12C1" w14:textId="77777777" w:rsidR="00621174" w:rsidRPr="00123D6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99"/>
        <w:gridCol w:w="5599"/>
      </w:tblGrid>
      <w:tr w:rsidR="00621174" w:rsidRPr="008349C9" w14:paraId="179B2860" w14:textId="77777777" w:rsidTr="008349C9">
        <w:trPr>
          <w:trHeight w:hRule="exact" w:val="1828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E09FD59" w14:textId="3E7D839D" w:rsidR="00621174" w:rsidRPr="008349C9" w:rsidRDefault="008349C9" w:rsidP="008349C9">
            <w:pPr>
              <w:pStyle w:val="TableParagraph"/>
              <w:ind w:left="374" w:right="1376"/>
              <w:rPr>
                <w:rFonts w:ascii="Arial" w:eastAsia="Tahoma" w:hAnsi="Arial" w:cs="Arial"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8.1. Имеются ли в вашем финансовом учреждении политики и процедуры по выявлению и направлению в уполномоченные государственные органы сведений об операциях (сделках), подлежащих обязательному сообщению в соответствии с требованиями законодательства?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049125B" w14:textId="77777777" w:rsidR="00621174" w:rsidRPr="008349C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349C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2E51EA6D" w14:textId="77777777" w:rsidR="00621174" w:rsidRPr="008349C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21174" w:rsidRPr="008349C9" w14:paraId="02215A2B" w14:textId="77777777" w:rsidTr="008349C9">
        <w:trPr>
          <w:trHeight w:hRule="exact" w:val="2137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576010A" w14:textId="73CD7DA2" w:rsidR="00621174" w:rsidRPr="008349C9" w:rsidRDefault="008349C9" w:rsidP="008349C9">
            <w:pPr>
              <w:pStyle w:val="TableParagraph"/>
              <w:ind w:left="374" w:right="1376"/>
              <w:rPr>
                <w:rFonts w:ascii="Arial" w:eastAsia="Tahoma" w:hAnsi="Arial" w:cs="Arial"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8.2. Опишите требования законодательства и внутренние процедуры вашего финансового учреждения по представлению сообщений о подозрительных операциях (сделках), а также об операциях с наличными денежными средствами, превышающими установленные пороговые значения (крупных наличных операциях).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B12CA40" w14:textId="77777777" w:rsidR="00621174" w:rsidRPr="008349C9" w:rsidRDefault="00621174" w:rsidP="004A671F">
            <w:pPr>
              <w:pStyle w:val="ListParagraph"/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14:paraId="1AE5EF7D" w14:textId="77777777" w:rsidR="00621174" w:rsidRPr="008349C9" w:rsidRDefault="00621174" w:rsidP="004A671F">
            <w:pPr>
              <w:pStyle w:val="Default"/>
              <w:spacing w:after="169"/>
              <w:rPr>
                <w:rFonts w:ascii="Arial" w:hAnsi="Arial" w:cs="Arial"/>
                <w:sz w:val="23"/>
                <w:szCs w:val="23"/>
                <w:lang w:val="ru-RU"/>
              </w:rPr>
            </w:pPr>
          </w:p>
        </w:tc>
      </w:tr>
      <w:tr w:rsidR="00621174" w:rsidRPr="008349C9" w14:paraId="1BE079E0" w14:textId="77777777" w:rsidTr="008349C9">
        <w:trPr>
          <w:trHeight w:hRule="exact" w:val="1429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48CC93C" w14:textId="69FA9DD4" w:rsidR="00621174" w:rsidRPr="008349C9" w:rsidRDefault="008349C9" w:rsidP="008349C9">
            <w:pPr>
              <w:pStyle w:val="TableParagraph"/>
              <w:spacing w:before="117"/>
              <w:ind w:left="374" w:right="138"/>
              <w:rPr>
                <w:rFonts w:ascii="Arial" w:eastAsia="Tahoma" w:hAnsi="Arial" w:cs="Arial"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8.3. Направляло ли ваше финансовое учреждение в течение последнего года сообщения в уполномоченные государственные органы о выявленных попытках легализации (отмывания) доходов, полученных преступным путём, или финансирования терроризма?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810E3AF" w14:textId="77777777" w:rsidR="00621174" w:rsidRPr="008349C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AFB75BB" w14:textId="77777777" w:rsidR="00621174" w:rsidRPr="008349C9" w:rsidRDefault="00621174" w:rsidP="004A671F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349C9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</w:p>
        </w:tc>
      </w:tr>
      <w:tr w:rsidR="00621174" w:rsidRPr="008349C9" w14:paraId="65C5972C" w14:textId="77777777" w:rsidTr="008349C9">
        <w:trPr>
          <w:trHeight w:hRule="exact" w:val="1265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0DB0526E" w14:textId="4C631EE6" w:rsidR="00621174" w:rsidRPr="008349C9" w:rsidRDefault="008349C9" w:rsidP="008349C9">
            <w:pPr>
              <w:pStyle w:val="TableParagraph"/>
              <w:spacing w:before="117"/>
              <w:ind w:left="374" w:right="548"/>
              <w:rPr>
                <w:rFonts w:ascii="Arial" w:eastAsia="Tahoma" w:hAnsi="Arial" w:cs="Arial"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8.4. Имеется ли в вашем финансовом учреждении политика, обеспечивающая защиту работников, которые добросовестно сообщают о подозрительных операциях (сделках) или иной подозрительной деятельности?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0570773" w14:textId="77777777" w:rsidR="00621174" w:rsidRPr="008349C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8456F5D" w14:textId="77777777" w:rsidR="00621174" w:rsidRPr="008349C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p w14:paraId="4ACE30B4" w14:textId="42E46478" w:rsidR="00621174" w:rsidRPr="00FB76D9" w:rsidRDefault="00621174" w:rsidP="00621174">
      <w:pPr>
        <w:pStyle w:val="BodyText"/>
        <w:tabs>
          <w:tab w:val="left" w:pos="493"/>
          <w:tab w:val="left" w:pos="11309"/>
        </w:tabs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349C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ab/>
      </w:r>
      <w:proofErr w:type="spellStart"/>
      <w:r w:rsidR="008349C9" w:rsidRPr="008349C9">
        <w:rPr>
          <w:rFonts w:ascii="Arial" w:hAnsi="Arial" w:cs="Arial"/>
          <w:color w:val="FFFFFF"/>
          <w:sz w:val="20"/>
          <w:szCs w:val="20"/>
          <w:shd w:val="clear" w:color="auto" w:fill="E30613"/>
        </w:rPr>
        <w:t>Раздел</w:t>
      </w:r>
      <w:proofErr w:type="spellEnd"/>
      <w:r w:rsidR="008349C9" w:rsidRPr="008349C9">
        <w:rPr>
          <w:rFonts w:ascii="Arial" w:hAnsi="Arial" w:cs="Arial"/>
          <w:color w:val="FFFFFF"/>
          <w:sz w:val="20"/>
          <w:szCs w:val="20"/>
          <w:shd w:val="clear" w:color="auto" w:fill="E30613"/>
        </w:rPr>
        <w:t xml:space="preserve"> 9. </w:t>
      </w:r>
      <w:proofErr w:type="spellStart"/>
      <w:r w:rsidR="008349C9" w:rsidRPr="008349C9">
        <w:rPr>
          <w:rFonts w:ascii="Arial" w:hAnsi="Arial" w:cs="Arial"/>
          <w:color w:val="FFFFFF"/>
          <w:sz w:val="20"/>
          <w:szCs w:val="20"/>
          <w:shd w:val="clear" w:color="auto" w:fill="E30613"/>
        </w:rPr>
        <w:t>Оценка</w:t>
      </w:r>
      <w:proofErr w:type="spellEnd"/>
      <w:r w:rsidR="008349C9" w:rsidRPr="008349C9">
        <w:rPr>
          <w:rFonts w:ascii="Arial" w:hAnsi="Arial" w:cs="Arial"/>
          <w:color w:val="FFFFFF"/>
          <w:sz w:val="20"/>
          <w:szCs w:val="20"/>
          <w:shd w:val="clear" w:color="auto" w:fill="E30613"/>
        </w:rPr>
        <w:t xml:space="preserve"> </w:t>
      </w:r>
      <w:proofErr w:type="spellStart"/>
      <w:r w:rsidR="008349C9" w:rsidRPr="008349C9">
        <w:rPr>
          <w:rFonts w:ascii="Arial" w:hAnsi="Arial" w:cs="Arial"/>
          <w:color w:val="FFFFFF"/>
          <w:sz w:val="20"/>
          <w:szCs w:val="20"/>
          <w:shd w:val="clear" w:color="auto" w:fill="E30613"/>
        </w:rPr>
        <w:t>рисков</w:t>
      </w:r>
      <w:proofErr w:type="spellEnd"/>
      <w:r w:rsidRPr="00FB76D9">
        <w:rPr>
          <w:rFonts w:ascii="Arial" w:hAnsi="Arial" w:cs="Arial"/>
          <w:color w:val="FFFFFF"/>
          <w:sz w:val="20"/>
          <w:szCs w:val="20"/>
          <w:shd w:val="clear" w:color="auto" w:fill="E30613"/>
        </w:rPr>
        <w:tab/>
      </w:r>
    </w:p>
    <w:p w14:paraId="632F5523" w14:textId="77777777" w:rsidR="00621174" w:rsidRPr="00621174" w:rsidRDefault="00621174" w:rsidP="00621174">
      <w:pPr>
        <w:rPr>
          <w:rFonts w:ascii="Arial" w:eastAsia="Calibri" w:hAnsi="Arial" w:cs="Arial"/>
          <w:sz w:val="20"/>
          <w:szCs w:val="20"/>
        </w:rPr>
      </w:pPr>
    </w:p>
    <w:p w14:paraId="29E20133" w14:textId="77777777" w:rsidR="00621174" w:rsidRPr="00621174" w:rsidRDefault="00621174" w:rsidP="00621174">
      <w:pPr>
        <w:rPr>
          <w:rFonts w:ascii="Arial" w:eastAsia="Calibri" w:hAnsi="Arial" w:cs="Arial"/>
          <w:sz w:val="20"/>
          <w:szCs w:val="20"/>
        </w:rPr>
      </w:pPr>
    </w:p>
    <w:p w14:paraId="5E54C111" w14:textId="77777777" w:rsidR="00621174" w:rsidRPr="00621174" w:rsidRDefault="00621174" w:rsidP="006211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99"/>
        <w:gridCol w:w="5599"/>
      </w:tblGrid>
      <w:tr w:rsidR="00621174" w:rsidRPr="008349C9" w14:paraId="265BC4D9" w14:textId="77777777" w:rsidTr="008349C9">
        <w:trPr>
          <w:trHeight w:hRule="exact" w:val="2038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69D098B" w14:textId="2F0F50EC" w:rsidR="008349C9" w:rsidRPr="008349C9" w:rsidRDefault="008349C9" w:rsidP="008349C9">
            <w:pPr>
              <w:pStyle w:val="TableParagraph"/>
              <w:spacing w:before="117"/>
              <w:ind w:left="374" w:right="256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9.1. Применяет ли ваше финансовое учреждение риск-ориентированный подход при оценке клиентов и совершаемых ими операций (сделок)?</w:t>
            </w:r>
          </w:p>
          <w:p w14:paraId="2A0EFD6B" w14:textId="3183F9B5" w:rsidR="00621174" w:rsidRPr="008349C9" w:rsidRDefault="008349C9" w:rsidP="008349C9">
            <w:pPr>
              <w:pStyle w:val="TableParagraph"/>
              <w:ind w:left="374" w:right="1592"/>
              <w:rPr>
                <w:rFonts w:ascii="Arial" w:eastAsia="Trebuchet MS" w:hAnsi="Arial" w:cs="Arial"/>
                <w:bCs/>
                <w:i/>
                <w:iCs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Если «Да», пожалуйста, опишите процесс оценки рисков, применяемый вашим финансовым учреждением, включая основные критерии оценки и порядок классификации клиентов по уровням риска.</w:t>
            </w:r>
            <w:r w:rsidR="00621174" w:rsidRPr="008349C9">
              <w:rPr>
                <w:rFonts w:ascii="Arial" w:eastAsia="Trebuchet MS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C1CADAB" w14:textId="77777777" w:rsidR="00621174" w:rsidRPr="008349C9" w:rsidRDefault="00621174" w:rsidP="004A671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9C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133F2AA7" w14:textId="77777777" w:rsidR="00621174" w:rsidRPr="008349C9" w:rsidRDefault="00621174" w:rsidP="004A671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53FE9D" w14:textId="77777777" w:rsidR="00621174" w:rsidRPr="008349C9" w:rsidRDefault="00621174" w:rsidP="004A671F">
            <w:pPr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</w:tc>
      </w:tr>
      <w:tr w:rsidR="00621174" w:rsidRPr="008349C9" w14:paraId="7BE87F5F" w14:textId="77777777" w:rsidTr="008349C9">
        <w:trPr>
          <w:trHeight w:hRule="exact" w:val="2124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99B7D65" w14:textId="26D6F555" w:rsidR="00621174" w:rsidRPr="008349C9" w:rsidRDefault="008349C9" w:rsidP="008349C9">
            <w:pPr>
              <w:pStyle w:val="TableParagraph"/>
              <w:spacing w:before="117"/>
              <w:ind w:left="374" w:right="680"/>
              <w:rPr>
                <w:rFonts w:ascii="Arial" w:eastAsia="Tahoma" w:hAnsi="Arial" w:cs="Arial"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9.2. Определяет ли ваше финансовое учреждение необходимый объём мер усиленной проверки клиентов (</w:t>
            </w: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</w:rPr>
              <w:t>Enhanced</w:t>
            </w: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 xml:space="preserve"> </w:t>
            </w: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</w:rPr>
              <w:t>Due</w:t>
            </w: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 xml:space="preserve"> </w:t>
            </w: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</w:rPr>
              <w:t>Diligence</w:t>
            </w: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 xml:space="preserve">, </w:t>
            </w: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</w:rPr>
              <w:t>EDD</w:t>
            </w: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) в отношении категорий клиентов и операций (сделок), которые, по мнению финансового учреждения, связаны с повышенным риском легализации (отмывания) доходов, полученных преступным путём, финансирования терроризма либо иной незаконной деятельности?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D2646E2" w14:textId="77777777" w:rsidR="00621174" w:rsidRPr="008349C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349C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507A38F9" w14:textId="77777777" w:rsidR="00621174" w:rsidRPr="008349C9" w:rsidRDefault="00621174" w:rsidP="004A671F">
            <w:pPr>
              <w:ind w:firstLine="72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21174" w:rsidRPr="008349C9" w14:paraId="5B89CF0C" w14:textId="77777777" w:rsidTr="004A671F">
        <w:trPr>
          <w:trHeight w:hRule="exact" w:val="918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16B5454" w14:textId="2922BA49" w:rsidR="00621174" w:rsidRPr="008349C9" w:rsidRDefault="008349C9" w:rsidP="008349C9">
            <w:pPr>
              <w:pStyle w:val="TableParagraph"/>
              <w:spacing w:before="117"/>
              <w:ind w:left="374" w:right="68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ru-RU"/>
              </w:rPr>
              <w:t>9.3. Какие категории клиентов и (или) продуктов (услуг) ваше финансовое учреждение относит к категории высокого риска?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D8ED4E3" w14:textId="77777777" w:rsidR="00621174" w:rsidRPr="008349C9" w:rsidRDefault="00621174" w:rsidP="004A671F">
            <w:pPr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</w:tc>
      </w:tr>
      <w:tr w:rsidR="008349C9" w:rsidRPr="008349C9" w14:paraId="4E8E9442" w14:textId="77777777" w:rsidTr="008349C9">
        <w:trPr>
          <w:trHeight w:hRule="exact" w:val="1487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0D8DD3E" w14:textId="5CAB52AC" w:rsidR="008349C9" w:rsidRPr="008349C9" w:rsidRDefault="008349C9" w:rsidP="008349C9">
            <w:pPr>
              <w:pStyle w:val="TableParagraph"/>
              <w:spacing w:before="117"/>
              <w:ind w:left="374" w:right="680"/>
              <w:rPr>
                <w:rFonts w:ascii="Arial" w:hAnsi="Arial" w:cs="Arial"/>
                <w:color w:val="000000" w:themeColor="text1"/>
                <w:sz w:val="18"/>
                <w:szCs w:val="18"/>
                <w:lang w:val="ru-RU"/>
              </w:rPr>
            </w:pPr>
            <w:r w:rsidRPr="008349C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 xml:space="preserve">9.4. Существуют ли категории клиентов, с которыми вашему финансовому учреждению запрещено устанавливать или поддерживать деловые отношения на основании результатов оценки рисков? </w:t>
            </w:r>
            <w:r w:rsidRPr="008349C9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ru-RU"/>
              </w:rPr>
              <w:t>Если «Да», пожалуйста, укажите такие категории клиентов.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AAC8438" w14:textId="77777777" w:rsidR="008349C9" w:rsidRPr="008349C9" w:rsidRDefault="008349C9" w:rsidP="008349C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591303" w14:textId="77777777" w:rsidR="008349C9" w:rsidRPr="008349C9" w:rsidRDefault="008349C9" w:rsidP="008349C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3B3C8B" w14:textId="77777777" w:rsidR="008349C9" w:rsidRPr="008349C9" w:rsidRDefault="008349C9" w:rsidP="008349C9">
            <w:pPr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</w:tc>
      </w:tr>
      <w:tr w:rsidR="008349C9" w:rsidRPr="008349C9" w14:paraId="6ED59F53" w14:textId="77777777" w:rsidTr="008349C9">
        <w:trPr>
          <w:trHeight w:hRule="exact" w:val="1281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EDA9A3E" w14:textId="22D46276" w:rsidR="008349C9" w:rsidRPr="008349C9" w:rsidRDefault="008349C9" w:rsidP="008349C9">
            <w:pPr>
              <w:pStyle w:val="TableParagraph"/>
              <w:spacing w:before="117"/>
              <w:ind w:left="374" w:right="680"/>
              <w:rPr>
                <w:rFonts w:ascii="Arial" w:hAnsi="Arial" w:cs="Arial"/>
                <w:color w:val="000000" w:themeColor="text1"/>
                <w:sz w:val="18"/>
                <w:szCs w:val="18"/>
                <w:lang w:val="ru-RU"/>
              </w:rPr>
            </w:pPr>
            <w:r w:rsidRPr="008349C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9.5. Пожалуйста, укажите юрисдикции (страны/территории) с повышенным уровнем риска, в которых ваше финансовое учреждение осуществляет деятельность или поддерживает деловые отношения.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335C1670" w14:textId="77777777" w:rsidR="008349C9" w:rsidRPr="008349C9" w:rsidRDefault="008349C9" w:rsidP="008349C9">
            <w:pPr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</w:tc>
      </w:tr>
      <w:tr w:rsidR="008349C9" w:rsidRPr="008349C9" w14:paraId="544892BC" w14:textId="77777777" w:rsidTr="008349C9">
        <w:trPr>
          <w:trHeight w:hRule="exact" w:val="987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44E2EC9" w14:textId="3C5CFB89" w:rsidR="008349C9" w:rsidRPr="008349C9" w:rsidRDefault="008349C9" w:rsidP="008349C9">
            <w:pPr>
              <w:pStyle w:val="TableParagraph"/>
              <w:spacing w:before="117"/>
              <w:ind w:left="374" w:right="680"/>
              <w:rPr>
                <w:rFonts w:ascii="Arial" w:hAnsi="Arial" w:cs="Arial"/>
                <w:color w:val="000000" w:themeColor="text1"/>
                <w:sz w:val="18"/>
                <w:szCs w:val="18"/>
                <w:lang w:val="ru-RU"/>
              </w:rPr>
            </w:pPr>
            <w:r w:rsidRPr="008349C9">
              <w:rPr>
                <w:rStyle w:val="Strong"/>
                <w:rFonts w:ascii="Arial" w:hAnsi="Arial" w:cs="Arial"/>
                <w:sz w:val="18"/>
                <w:szCs w:val="18"/>
                <w:lang w:val="ru-RU"/>
              </w:rPr>
              <w:t>9.6. Какова доля (или количество) клиентов, отнесённых вашим финансовым учреждением к категории высокого риска?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665A3C6" w14:textId="77777777" w:rsidR="008349C9" w:rsidRPr="008349C9" w:rsidRDefault="008349C9" w:rsidP="008349C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7F320BC9" w14:textId="77777777" w:rsidR="00621174" w:rsidRPr="008349C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p w14:paraId="66F91FBC" w14:textId="77777777" w:rsidR="00621174" w:rsidRDefault="00621174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023563DE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517F45D3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014EBFF3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72682F4D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62B26A71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2EA2EC02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5A927EEB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666669E8" w14:textId="77777777" w:rsid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662C8904" w14:textId="77777777" w:rsidR="00191189" w:rsidRPr="00191189" w:rsidRDefault="00191189" w:rsidP="00621174">
      <w:pPr>
        <w:rPr>
          <w:rFonts w:ascii="Arial" w:eastAsia="Calibri" w:hAnsi="Arial" w:cs="Arial"/>
          <w:sz w:val="20"/>
          <w:szCs w:val="20"/>
          <w:lang w:val="az-Latn-AZ"/>
        </w:rPr>
      </w:pPr>
    </w:p>
    <w:p w14:paraId="7E436229" w14:textId="77777777" w:rsidR="00621174" w:rsidRPr="008349C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p w14:paraId="7A19AA30" w14:textId="1472350F" w:rsidR="00621174" w:rsidRPr="008349C9" w:rsidRDefault="00621174" w:rsidP="00621174">
      <w:pPr>
        <w:pStyle w:val="BodyText"/>
        <w:tabs>
          <w:tab w:val="left" w:pos="493"/>
          <w:tab w:val="left" w:pos="11309"/>
        </w:tabs>
        <w:ind w:left="0"/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</w:pPr>
      <w:r w:rsidRPr="008349C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ab/>
      </w:r>
      <w:r w:rsidR="008349C9" w:rsidRPr="008349C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>Раздел 10. Проверки и аудит в области ПОД/ФТ</w:t>
      </w:r>
      <w:r w:rsidRPr="008349C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ab/>
      </w:r>
    </w:p>
    <w:p w14:paraId="45A2F7D6" w14:textId="77777777" w:rsidR="00621174" w:rsidRPr="008349C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p w14:paraId="1A9E4DD6" w14:textId="77777777" w:rsidR="00621174" w:rsidRPr="008349C9" w:rsidRDefault="00621174" w:rsidP="00621174">
      <w:pPr>
        <w:rPr>
          <w:rFonts w:ascii="Arial" w:eastAsia="Calibri" w:hAnsi="Arial" w:cs="Arial"/>
          <w:sz w:val="20"/>
          <w:szCs w:val="20"/>
          <w:lang w:val="ru-RU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99"/>
        <w:gridCol w:w="5599"/>
      </w:tblGrid>
      <w:tr w:rsidR="00621174" w:rsidRPr="008349C9" w14:paraId="1991A150" w14:textId="77777777" w:rsidTr="008349C9">
        <w:trPr>
          <w:trHeight w:hRule="exact" w:val="3105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265E163D" w14:textId="77777777" w:rsidR="008349C9" w:rsidRPr="008349C9" w:rsidRDefault="008349C9" w:rsidP="008349C9">
            <w:pPr>
              <w:pStyle w:val="TableParagraph"/>
              <w:spacing w:before="130"/>
              <w:ind w:left="374" w:right="1238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10.1. Осуществляет ли служба внутреннего аудита вашего финансового учреждения регулярную проверку эффективности политик, процедур и практики в области противодействия легализации (отмыванию) доходов, полученных преступным путём, и финансирования терроризма (ПОД/ФТ)?</w:t>
            </w:r>
          </w:p>
          <w:p w14:paraId="0287D86A" w14:textId="77777777" w:rsidR="008349C9" w:rsidRPr="008349C9" w:rsidRDefault="008349C9" w:rsidP="008349C9">
            <w:pPr>
              <w:pStyle w:val="TableParagraph"/>
              <w:spacing w:before="130"/>
              <w:ind w:left="374" w:right="1238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</w:p>
          <w:p w14:paraId="6D1F2788" w14:textId="3085FB1A" w:rsidR="00621174" w:rsidRPr="008349C9" w:rsidRDefault="008349C9" w:rsidP="008349C9">
            <w:pPr>
              <w:pStyle w:val="TableParagraph"/>
              <w:ind w:left="374" w:right="591"/>
              <w:rPr>
                <w:rFonts w:ascii="Arial" w:eastAsia="Trebuchet MS" w:hAnsi="Arial" w:cs="Arial"/>
                <w:bCs/>
                <w:i/>
                <w:iCs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Если «Да», пожалуйста, укажите дату проведения последней внутренней проверки (аудита) и её основные результаты (выводы).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F3C8F14" w14:textId="77777777" w:rsidR="00621174" w:rsidRPr="008349C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349C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3149EA14" w14:textId="77777777" w:rsidR="00621174" w:rsidRPr="008349C9" w:rsidRDefault="00621174" w:rsidP="004A671F">
            <w:pPr>
              <w:rPr>
                <w:rFonts w:ascii="Times New Roman" w:hAnsi="Times New Roman" w:cs="Times New Roman"/>
                <w:color w:val="1D1D1B"/>
                <w:sz w:val="18"/>
                <w:szCs w:val="20"/>
                <w:lang w:val="ru-RU"/>
              </w:rPr>
            </w:pPr>
          </w:p>
          <w:p w14:paraId="7BA5C5BF" w14:textId="77777777" w:rsidR="00621174" w:rsidRPr="008349C9" w:rsidRDefault="00621174" w:rsidP="004A671F">
            <w:pPr>
              <w:rPr>
                <w:rFonts w:ascii="Times New Roman" w:hAnsi="Times New Roman" w:cs="Times New Roman"/>
                <w:color w:val="1D1D1B"/>
                <w:sz w:val="18"/>
                <w:szCs w:val="20"/>
                <w:lang w:val="ru-RU"/>
              </w:rPr>
            </w:pPr>
          </w:p>
          <w:p w14:paraId="21A03157" w14:textId="77777777" w:rsidR="00621174" w:rsidRPr="008349C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21174" w:rsidRPr="008349C9" w14:paraId="2DB5409D" w14:textId="77777777" w:rsidTr="00191189">
        <w:trPr>
          <w:trHeight w:hRule="exact" w:val="2010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8206236" w14:textId="77777777" w:rsidR="008349C9" w:rsidRPr="008349C9" w:rsidRDefault="008349C9" w:rsidP="008349C9">
            <w:pPr>
              <w:pStyle w:val="TableParagraph"/>
              <w:spacing w:before="144"/>
              <w:ind w:left="374" w:right="256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 xml:space="preserve">10.2. Подлежат ли политики и процедуры вашего финансового учреждения в области ПОД/ФТ и </w:t>
            </w: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</w:rPr>
              <w:t>KYC</w:t>
            </w:r>
            <w:r w:rsidRPr="008349C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 xml:space="preserve"> регулярной проверке внешними аудиторами?</w:t>
            </w:r>
          </w:p>
          <w:p w14:paraId="0D64A310" w14:textId="77777777" w:rsidR="008349C9" w:rsidRPr="008349C9" w:rsidRDefault="008349C9" w:rsidP="008349C9">
            <w:pPr>
              <w:pStyle w:val="TableParagraph"/>
              <w:spacing w:before="144"/>
              <w:ind w:left="374" w:right="256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</w:p>
          <w:p w14:paraId="539D74DF" w14:textId="68D05096" w:rsidR="00621174" w:rsidRPr="008349C9" w:rsidRDefault="008349C9" w:rsidP="008349C9">
            <w:pPr>
              <w:pStyle w:val="TableParagraph"/>
              <w:ind w:left="374" w:right="554"/>
              <w:rPr>
                <w:rFonts w:ascii="Arial" w:eastAsia="Trebuchet MS" w:hAnsi="Arial" w:cs="Arial"/>
                <w:bCs/>
                <w:i/>
                <w:iCs/>
                <w:sz w:val="18"/>
                <w:szCs w:val="20"/>
                <w:lang w:val="ru-RU"/>
              </w:rPr>
            </w:pPr>
            <w:r w:rsidRPr="008349C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Если «Да», пожалуйста, укажите дату проведения последнего внешнего аудита и его основные результаты (выводы).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A99603C" w14:textId="77777777" w:rsidR="00621174" w:rsidRPr="008349C9" w:rsidRDefault="00621174" w:rsidP="004A671F">
            <w:pPr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8349C9">
              <w:rPr>
                <w:rFonts w:ascii="Times New Roman" w:hAnsi="Times New Roman" w:cs="Times New Roman"/>
                <w:i/>
                <w:color w:val="1D1D1B"/>
                <w:sz w:val="18"/>
                <w:szCs w:val="20"/>
                <w:lang w:val="ru-RU"/>
              </w:rPr>
              <w:t xml:space="preserve"> </w:t>
            </w:r>
          </w:p>
          <w:p w14:paraId="490DB3BD" w14:textId="77777777" w:rsidR="00621174" w:rsidRPr="008349C9" w:rsidRDefault="00621174" w:rsidP="004A671F">
            <w:pPr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</w:tc>
      </w:tr>
    </w:tbl>
    <w:p w14:paraId="7E9E1095" w14:textId="77777777" w:rsidR="00541B12" w:rsidRPr="008349C9" w:rsidRDefault="00541B12" w:rsidP="00621174">
      <w:pPr>
        <w:rPr>
          <w:rFonts w:ascii="Arial" w:eastAsia="Calibri" w:hAnsi="Arial" w:cs="Arial"/>
          <w:sz w:val="20"/>
          <w:szCs w:val="20"/>
          <w:lang w:val="az-Latn-AZ"/>
        </w:rPr>
        <w:sectPr w:rsidR="00541B12" w:rsidRPr="008349C9">
          <w:pgSz w:w="11910" w:h="16840"/>
          <w:pgMar w:top="900" w:right="220" w:bottom="540" w:left="240" w:header="360" w:footer="350" w:gutter="0"/>
          <w:cols w:space="708"/>
        </w:sectPr>
      </w:pPr>
    </w:p>
    <w:p w14:paraId="10EF13C6" w14:textId="75FBE7B0" w:rsidR="00621174" w:rsidRPr="00FB76D9" w:rsidRDefault="00621174" w:rsidP="00621174">
      <w:pPr>
        <w:pStyle w:val="BodyText"/>
        <w:tabs>
          <w:tab w:val="left" w:pos="493"/>
          <w:tab w:val="left" w:pos="11309"/>
        </w:tabs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349C9">
        <w:rPr>
          <w:rFonts w:ascii="Arial" w:hAnsi="Arial" w:cs="Arial"/>
          <w:color w:val="FFFFFF"/>
          <w:sz w:val="20"/>
          <w:szCs w:val="20"/>
          <w:shd w:val="clear" w:color="auto" w:fill="E30613"/>
          <w:lang w:val="ru-RU"/>
        </w:rPr>
        <w:tab/>
      </w:r>
      <w:proofErr w:type="spellStart"/>
      <w:r w:rsidR="00191189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>Раздел</w:t>
      </w:r>
      <w:proofErr w:type="spellEnd"/>
      <w:r w:rsidR="00191189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 xml:space="preserve"> 11. </w:t>
      </w:r>
      <w:proofErr w:type="spellStart"/>
      <w:r w:rsidR="00191189" w:rsidRPr="00191189">
        <w:rPr>
          <w:rFonts w:ascii="Arial" w:hAnsi="Arial" w:cs="Arial"/>
          <w:color w:val="FFFFFF"/>
          <w:sz w:val="20"/>
          <w:szCs w:val="20"/>
          <w:shd w:val="clear" w:color="auto" w:fill="E30613"/>
        </w:rPr>
        <w:t>Обучение</w:t>
      </w:r>
      <w:proofErr w:type="spellEnd"/>
      <w:r w:rsidRPr="00FB76D9">
        <w:rPr>
          <w:rFonts w:ascii="Arial" w:hAnsi="Arial" w:cs="Arial"/>
          <w:color w:val="FFFFFF"/>
          <w:sz w:val="20"/>
          <w:szCs w:val="20"/>
          <w:shd w:val="clear" w:color="auto" w:fill="E30613"/>
        </w:rPr>
        <w:tab/>
      </w:r>
    </w:p>
    <w:p w14:paraId="3ED65F48" w14:textId="77777777" w:rsidR="00621174" w:rsidRPr="00FB76D9" w:rsidRDefault="00621174" w:rsidP="00621174">
      <w:pPr>
        <w:spacing w:before="2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99"/>
        <w:gridCol w:w="5599"/>
      </w:tblGrid>
      <w:tr w:rsidR="00621174" w:rsidRPr="00191189" w14:paraId="0CBE483A" w14:textId="77777777" w:rsidTr="00191189">
        <w:trPr>
          <w:trHeight w:hRule="exact" w:val="2328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A64B1D1" w14:textId="77777777" w:rsidR="00191189" w:rsidRPr="00191189" w:rsidRDefault="00191189" w:rsidP="00191189">
            <w:pPr>
              <w:pStyle w:val="TableParagraph"/>
              <w:spacing w:before="117"/>
              <w:ind w:right="1482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11.1. Обязано ли ваше финансовое учреждение проводить обучение работников по вопросам противодействия легализации (отмыванию) доходов, полученных преступным путём, и финансирования терроризма (ПОД/ФТ)?</w:t>
            </w:r>
          </w:p>
          <w:p w14:paraId="34067FF5" w14:textId="77777777" w:rsidR="00191189" w:rsidRPr="00191189" w:rsidRDefault="00191189" w:rsidP="00191189">
            <w:pPr>
              <w:pStyle w:val="TableParagraph"/>
              <w:spacing w:before="117"/>
              <w:ind w:right="1482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</w:p>
          <w:p w14:paraId="260DDEF4" w14:textId="7867BC75" w:rsidR="00621174" w:rsidRPr="00191189" w:rsidRDefault="00191189" w:rsidP="00191189">
            <w:pPr>
              <w:pStyle w:val="TableParagraph"/>
              <w:ind w:left="374" w:right="256"/>
              <w:rPr>
                <w:rFonts w:ascii="Arial" w:eastAsia="Trebuchet MS" w:hAnsi="Arial" w:cs="Arial"/>
                <w:bCs/>
                <w:i/>
                <w:iCs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Если «Да», пожалуйста, опишите программу обучения.</w:t>
            </w:r>
            <w:r w:rsidR="00621174" w:rsidRPr="00191189">
              <w:rPr>
                <w:rFonts w:ascii="Arial" w:eastAsia="Trebuchet MS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D2EF01B" w14:textId="77777777" w:rsidR="00621174" w:rsidRPr="00191189" w:rsidRDefault="00621174" w:rsidP="004A671F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</w:p>
        </w:tc>
      </w:tr>
      <w:tr w:rsidR="00621174" w:rsidRPr="00191189" w14:paraId="6D80D40C" w14:textId="77777777" w:rsidTr="004A671F">
        <w:trPr>
          <w:trHeight w:hRule="exact" w:val="923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55980E26" w14:textId="6BF24F06" w:rsidR="00621174" w:rsidRPr="00191189" w:rsidRDefault="00191189" w:rsidP="00191189">
            <w:pPr>
              <w:pStyle w:val="TableParagraph"/>
              <w:spacing w:before="7"/>
              <w:ind w:left="374" w:right="256"/>
              <w:rPr>
                <w:rFonts w:ascii="Arial" w:eastAsia="Tahoma" w:hAnsi="Arial" w:cs="Arial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11.2. Ведёт ли ваше финансовое учреждение учёт проведённых обучающих мероприятий, включая сведения о присутствовавших сотрудниках (листы регистрации) и использованные учебные материалы?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4563A4A4" w14:textId="77777777" w:rsidR="00621174" w:rsidRPr="00191189" w:rsidRDefault="00621174" w:rsidP="004A671F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14:paraId="1AB00371" w14:textId="77777777" w:rsidR="00621174" w:rsidRPr="0019118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21174" w:rsidRPr="00191189" w14:paraId="586E3B04" w14:textId="77777777" w:rsidTr="00191189">
        <w:trPr>
          <w:trHeight w:hRule="exact" w:val="1623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0253D3F0" w14:textId="671D81CE" w:rsidR="00621174" w:rsidRPr="00191189" w:rsidRDefault="00191189" w:rsidP="00191189">
            <w:pPr>
              <w:pStyle w:val="TableParagraph"/>
              <w:spacing w:before="117"/>
              <w:ind w:left="374" w:right="1255"/>
              <w:rPr>
                <w:rFonts w:ascii="Arial" w:eastAsia="Tahoma" w:hAnsi="Arial" w:cs="Arial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11.3. Информирует ли ваше финансовое учреждение соответствующих работников о новых требованиях законодательства в области ПОД/ФТ, а также об изменениях внутренних политик, процедур и практик в данной сфере?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4F6502A" w14:textId="77777777" w:rsidR="00621174" w:rsidRPr="0019118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9118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621174" w:rsidRPr="00191189" w14:paraId="0D4F8A92" w14:textId="77777777" w:rsidTr="00191189">
        <w:trPr>
          <w:trHeight w:hRule="exact" w:val="4962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2893016" w14:textId="77777777" w:rsidR="00191189" w:rsidRPr="00191189" w:rsidRDefault="00191189" w:rsidP="00191189">
            <w:pPr>
              <w:pStyle w:val="TableParagraph"/>
              <w:spacing w:before="117"/>
              <w:ind w:left="374" w:right="802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11.4. Привлекает ли ваше финансовое учреждение третьих лиц для выполнения отдельных функций финансового учреждения?</w:t>
            </w:r>
          </w:p>
          <w:p w14:paraId="34066547" w14:textId="77777777" w:rsidR="00191189" w:rsidRPr="00191189" w:rsidRDefault="00191189" w:rsidP="00191189">
            <w:pPr>
              <w:pStyle w:val="TableParagraph"/>
              <w:spacing w:before="117"/>
              <w:ind w:left="374" w:right="802"/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Если «Да», проводится ли для соответствующих третьих лиц обучение по вопросам ПОД/ФТ, включающее следующие темы:</w:t>
            </w:r>
          </w:p>
          <w:p w14:paraId="746831DA" w14:textId="77777777" w:rsidR="00191189" w:rsidRPr="00191189" w:rsidRDefault="00191189" w:rsidP="00191189">
            <w:pPr>
              <w:pStyle w:val="TableParagraph"/>
              <w:numPr>
                <w:ilvl w:val="0"/>
                <w:numId w:val="9"/>
              </w:numPr>
              <w:spacing w:before="117"/>
              <w:ind w:right="802"/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 xml:space="preserve">выявление операций (сделок), подлежащих обязательному сообщению в уполномоченные государственные органы, и порядок их сообщения; </w:t>
            </w:r>
          </w:p>
          <w:p w14:paraId="5C4D68F6" w14:textId="77777777" w:rsidR="00191189" w:rsidRPr="00191189" w:rsidRDefault="00191189" w:rsidP="00191189">
            <w:pPr>
              <w:pStyle w:val="TableParagraph"/>
              <w:numPr>
                <w:ilvl w:val="0"/>
                <w:numId w:val="9"/>
              </w:numPr>
              <w:spacing w:before="117"/>
              <w:ind w:right="802"/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 xml:space="preserve">примеры различных схем легализации (отмывания) доходов, полученных преступным путём, связанных с продуктами и услугами финансового учреждения; </w:t>
            </w:r>
          </w:p>
          <w:p w14:paraId="20C08D72" w14:textId="77777777" w:rsidR="00191189" w:rsidRPr="00191189" w:rsidRDefault="00191189" w:rsidP="00191189">
            <w:pPr>
              <w:pStyle w:val="TableParagraph"/>
              <w:numPr>
                <w:ilvl w:val="0"/>
                <w:numId w:val="9"/>
              </w:numPr>
              <w:spacing w:before="117"/>
              <w:ind w:right="802"/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внутренние политики и процедуры финансового учреждения, направленные на предотвращение легализации (отмывания) доходов, полученных преступным путём, и финансирования терроризма.</w:t>
            </w:r>
          </w:p>
          <w:p w14:paraId="29C1102B" w14:textId="6183A621" w:rsidR="00621174" w:rsidRPr="00191189" w:rsidRDefault="00621174" w:rsidP="004A671F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left="477"/>
              <w:rPr>
                <w:rFonts w:ascii="Arial" w:eastAsia="Trebuchet MS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E960BCC" w14:textId="77777777" w:rsidR="00621174" w:rsidRPr="0019118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3F83C773" w14:textId="77777777" w:rsidR="00621174" w:rsidRPr="00191189" w:rsidRDefault="00621174" w:rsidP="00621174">
      <w:pPr>
        <w:pStyle w:val="BodyText"/>
        <w:tabs>
          <w:tab w:val="left" w:pos="493"/>
          <w:tab w:val="left" w:pos="11309"/>
        </w:tabs>
        <w:rPr>
          <w:rFonts w:ascii="Arial" w:hAnsi="Arial" w:cs="Arial"/>
          <w:color w:val="CC0000"/>
          <w:sz w:val="20"/>
          <w:szCs w:val="20"/>
          <w:shd w:val="clear" w:color="auto" w:fill="E30613"/>
          <w:lang w:val="ru-RU"/>
        </w:rPr>
      </w:pPr>
    </w:p>
    <w:p w14:paraId="3D875A66" w14:textId="692E34B1" w:rsidR="00621174" w:rsidRPr="00191189" w:rsidRDefault="00621174" w:rsidP="00621174">
      <w:pPr>
        <w:pStyle w:val="BodyText"/>
        <w:tabs>
          <w:tab w:val="left" w:pos="493"/>
          <w:tab w:val="left" w:pos="11309"/>
        </w:tabs>
        <w:rPr>
          <w:rFonts w:ascii="Arial" w:hAnsi="Arial" w:cs="Arial"/>
          <w:b w:val="0"/>
          <w:bCs w:val="0"/>
          <w:color w:val="CC0000"/>
          <w:sz w:val="20"/>
          <w:szCs w:val="20"/>
          <w:lang w:val="ru-RU"/>
        </w:rPr>
      </w:pPr>
      <w:r w:rsidRPr="00191189">
        <w:rPr>
          <w:rFonts w:ascii="Arial" w:hAnsi="Arial" w:cs="Arial"/>
          <w:color w:val="CC0000"/>
          <w:sz w:val="20"/>
          <w:szCs w:val="20"/>
          <w:shd w:val="clear" w:color="auto" w:fill="E30613"/>
          <w:lang w:val="ru-RU"/>
        </w:rPr>
        <w:tab/>
      </w:r>
      <w:r w:rsidR="00191189" w:rsidRPr="00191189">
        <w:rPr>
          <w:rFonts w:ascii="Arial" w:hAnsi="Arial" w:cs="Arial"/>
          <w:color w:val="FFFFFF" w:themeColor="background1"/>
          <w:sz w:val="20"/>
          <w:szCs w:val="20"/>
          <w:shd w:val="clear" w:color="auto" w:fill="E30613"/>
          <w:lang w:val="ru-RU"/>
        </w:rPr>
        <w:t>Раздел 12. Транзитные корреспондентские счета (</w:t>
      </w:r>
      <w:r w:rsidR="00191189" w:rsidRPr="00191189">
        <w:rPr>
          <w:rFonts w:ascii="Arial" w:hAnsi="Arial" w:cs="Arial"/>
          <w:color w:val="FFFFFF" w:themeColor="background1"/>
          <w:sz w:val="20"/>
          <w:szCs w:val="20"/>
          <w:shd w:val="clear" w:color="auto" w:fill="E30613"/>
        </w:rPr>
        <w:t>Payable</w:t>
      </w:r>
      <w:r w:rsidR="00191189" w:rsidRPr="00191189">
        <w:rPr>
          <w:rFonts w:ascii="Arial" w:hAnsi="Arial" w:cs="Arial"/>
          <w:color w:val="FFFFFF" w:themeColor="background1"/>
          <w:sz w:val="20"/>
          <w:szCs w:val="20"/>
          <w:shd w:val="clear" w:color="auto" w:fill="E30613"/>
          <w:lang w:val="ru-RU"/>
        </w:rPr>
        <w:t xml:space="preserve"> </w:t>
      </w:r>
      <w:r w:rsidR="00191189" w:rsidRPr="00191189">
        <w:rPr>
          <w:rFonts w:ascii="Arial" w:hAnsi="Arial" w:cs="Arial"/>
          <w:color w:val="FFFFFF" w:themeColor="background1"/>
          <w:sz w:val="20"/>
          <w:szCs w:val="20"/>
          <w:shd w:val="clear" w:color="auto" w:fill="E30613"/>
        </w:rPr>
        <w:t>Through</w:t>
      </w:r>
      <w:r w:rsidR="00191189" w:rsidRPr="00191189">
        <w:rPr>
          <w:rFonts w:ascii="Arial" w:hAnsi="Arial" w:cs="Arial"/>
          <w:color w:val="FFFFFF" w:themeColor="background1"/>
          <w:sz w:val="20"/>
          <w:szCs w:val="20"/>
          <w:shd w:val="clear" w:color="auto" w:fill="E30613"/>
          <w:lang w:val="ru-RU"/>
        </w:rPr>
        <w:t xml:space="preserve"> </w:t>
      </w:r>
      <w:r w:rsidR="00191189" w:rsidRPr="00191189">
        <w:rPr>
          <w:rFonts w:ascii="Arial" w:hAnsi="Arial" w:cs="Arial"/>
          <w:color w:val="FFFFFF" w:themeColor="background1"/>
          <w:sz w:val="20"/>
          <w:szCs w:val="20"/>
          <w:shd w:val="clear" w:color="auto" w:fill="E30613"/>
        </w:rPr>
        <w:t>Accounts</w:t>
      </w:r>
      <w:r w:rsidR="00191189" w:rsidRPr="00191189">
        <w:rPr>
          <w:rFonts w:ascii="Arial" w:hAnsi="Arial" w:cs="Arial"/>
          <w:color w:val="FFFFFF" w:themeColor="background1"/>
          <w:sz w:val="20"/>
          <w:szCs w:val="20"/>
          <w:shd w:val="clear" w:color="auto" w:fill="E30613"/>
          <w:lang w:val="ru-RU"/>
        </w:rPr>
        <w:t xml:space="preserve">, </w:t>
      </w:r>
      <w:r w:rsidR="00191189" w:rsidRPr="00191189">
        <w:rPr>
          <w:rFonts w:ascii="Arial" w:hAnsi="Arial" w:cs="Arial"/>
          <w:color w:val="FFFFFF" w:themeColor="background1"/>
          <w:sz w:val="20"/>
          <w:szCs w:val="20"/>
          <w:shd w:val="clear" w:color="auto" w:fill="E30613"/>
        </w:rPr>
        <w:t>PTA</w:t>
      </w:r>
      <w:r w:rsidR="00191189" w:rsidRPr="00191189">
        <w:rPr>
          <w:rFonts w:ascii="Arial" w:hAnsi="Arial" w:cs="Arial"/>
          <w:color w:val="FFFFFF" w:themeColor="background1"/>
          <w:sz w:val="20"/>
          <w:szCs w:val="20"/>
          <w:shd w:val="clear" w:color="auto" w:fill="E30613"/>
          <w:lang w:val="ru-RU"/>
        </w:rPr>
        <w:t>)</w:t>
      </w:r>
      <w:r w:rsidRPr="00191189">
        <w:rPr>
          <w:rFonts w:ascii="Arial" w:hAnsi="Arial" w:cs="Arial"/>
          <w:color w:val="CC0000"/>
          <w:sz w:val="20"/>
          <w:szCs w:val="20"/>
          <w:shd w:val="clear" w:color="auto" w:fill="E30613"/>
          <w:lang w:val="ru-RU"/>
        </w:rPr>
        <w:tab/>
      </w:r>
    </w:p>
    <w:p w14:paraId="0CA3C9CF" w14:textId="77777777" w:rsidR="00621174" w:rsidRPr="00191189" w:rsidRDefault="00621174" w:rsidP="00621174">
      <w:pPr>
        <w:rPr>
          <w:rFonts w:ascii="Arial" w:hAnsi="Arial" w:cs="Arial"/>
          <w:sz w:val="20"/>
          <w:szCs w:val="20"/>
          <w:lang w:val="ru-RU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99"/>
        <w:gridCol w:w="5599"/>
      </w:tblGrid>
      <w:tr w:rsidR="00621174" w:rsidRPr="00191189" w14:paraId="1A15F646" w14:textId="77777777" w:rsidTr="00191189">
        <w:trPr>
          <w:trHeight w:hRule="exact" w:val="3571"/>
        </w:trPr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7443B7DC" w14:textId="21ABFBC1" w:rsidR="00191189" w:rsidRPr="00191189" w:rsidRDefault="00191189" w:rsidP="00191189">
            <w:pPr>
              <w:pStyle w:val="TableParagraph"/>
              <w:spacing w:before="117"/>
              <w:ind w:left="374" w:right="1376"/>
              <w:rPr>
                <w:rFonts w:ascii="Arial" w:hAnsi="Arial" w:cs="Arial"/>
                <w:b/>
                <w:color w:val="1D1D1B"/>
                <w:sz w:val="18"/>
                <w:szCs w:val="20"/>
                <w:lang w:val="az-Latn-AZ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12.1. Предоставляет ли ваше финансовое учреждение своим клиентам возможность напрямую использовать корреспондентские счета вашего учреждения для осуществления операций от своего имени?</w:t>
            </w:r>
          </w:p>
          <w:p w14:paraId="1B8FFEC2" w14:textId="321DD8FA" w:rsidR="00191189" w:rsidRPr="00191189" w:rsidRDefault="00191189" w:rsidP="00191189">
            <w:pPr>
              <w:pStyle w:val="TableParagraph"/>
              <w:spacing w:before="117"/>
              <w:ind w:left="374" w:right="1376"/>
              <w:rPr>
                <w:rFonts w:ascii="Arial" w:hAnsi="Arial" w:cs="Arial"/>
                <w:b/>
                <w:color w:val="1D1D1B"/>
                <w:sz w:val="18"/>
                <w:szCs w:val="20"/>
                <w:lang w:val="az-Latn-AZ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Иными словами, предоставляет ли ваше финансовое учреждение услуги по транзитным корреспондентским счетам (</w:t>
            </w: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</w:rPr>
              <w:t>Payable</w:t>
            </w: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 xml:space="preserve"> </w:t>
            </w: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</w:rPr>
              <w:t>Through</w:t>
            </w: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 xml:space="preserve"> </w:t>
            </w: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</w:rPr>
              <w:t>Accounts</w:t>
            </w: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 xml:space="preserve">, </w:t>
            </w: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</w:rPr>
              <w:t>PTA</w:t>
            </w: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)?</w:t>
            </w:r>
          </w:p>
          <w:p w14:paraId="0EE0D50D" w14:textId="7E2D0F2C" w:rsidR="00621174" w:rsidRPr="00191189" w:rsidRDefault="00191189" w:rsidP="00191189">
            <w:pPr>
              <w:pStyle w:val="TableParagraph"/>
              <w:ind w:left="374" w:right="526"/>
              <w:jc w:val="both"/>
              <w:rPr>
                <w:rFonts w:ascii="Arial" w:eastAsia="Trebuchet MS" w:hAnsi="Arial" w:cs="Arial"/>
                <w:bCs/>
                <w:i/>
                <w:iCs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Если «Да», пожалуйста, опишите меры надлежащей проверки клиентов (</w:t>
            </w: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</w:rPr>
              <w:t>Customer</w:t>
            </w: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 xml:space="preserve"> </w:t>
            </w: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</w:rPr>
              <w:t>Due</w:t>
            </w: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 xml:space="preserve"> </w:t>
            </w: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</w:rPr>
              <w:t>Diligence</w:t>
            </w: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 xml:space="preserve">, </w:t>
            </w: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</w:rPr>
              <w:t>CDD</w:t>
            </w:r>
            <w:r w:rsidRPr="00191189">
              <w:rPr>
                <w:rFonts w:ascii="Arial" w:hAnsi="Arial" w:cs="Arial"/>
                <w:bCs/>
                <w:i/>
                <w:iCs/>
                <w:color w:val="1D1D1B"/>
                <w:sz w:val="18"/>
                <w:szCs w:val="20"/>
                <w:lang w:val="ru-RU"/>
              </w:rPr>
              <w:t>), применяемые вашим финансовым учреждением в отношении клиентов, имеющих прямой доступ к корреспондентским счетам банка.</w:t>
            </w:r>
          </w:p>
        </w:tc>
        <w:tc>
          <w:tcPr>
            <w:tcW w:w="5599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625A0327" w14:textId="77777777" w:rsidR="00621174" w:rsidRPr="0019118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9118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3237C82F" w14:textId="77777777" w:rsidR="00621174" w:rsidRPr="0019118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10784D3" w14:textId="77777777" w:rsidR="00621174" w:rsidRPr="0019118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87F4CA6" w14:textId="77777777" w:rsidR="00621174" w:rsidRPr="0019118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6AC466A" w14:textId="77777777" w:rsidR="00621174" w:rsidRPr="00191189" w:rsidRDefault="00621174" w:rsidP="004A67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5795A3E2" w14:textId="77777777" w:rsidR="00621174" w:rsidRPr="00191189" w:rsidRDefault="00621174" w:rsidP="00621174">
      <w:pPr>
        <w:ind w:firstLine="720"/>
        <w:rPr>
          <w:rFonts w:ascii="Arial" w:hAnsi="Arial" w:cs="Arial"/>
          <w:sz w:val="20"/>
          <w:szCs w:val="20"/>
          <w:lang w:val="ru-RU"/>
        </w:rPr>
      </w:pPr>
    </w:p>
    <w:p w14:paraId="22BD07BE" w14:textId="77777777" w:rsidR="001936D0" w:rsidRPr="00191189" w:rsidRDefault="00621174" w:rsidP="00621174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  <w:sectPr w:rsidR="001936D0" w:rsidRPr="00191189">
          <w:headerReference w:type="default" r:id="rId12"/>
          <w:pgSz w:w="11910" w:h="16840"/>
          <w:pgMar w:top="900" w:right="240" w:bottom="540" w:left="240" w:header="360" w:footer="350" w:gutter="0"/>
          <w:cols w:space="708"/>
        </w:sectPr>
      </w:pPr>
      <w:r w:rsidRPr="00191189">
        <w:rPr>
          <w:rFonts w:ascii="Arial" w:hAnsi="Arial" w:cs="Arial"/>
          <w:sz w:val="20"/>
          <w:szCs w:val="20"/>
          <w:lang w:val="ru-RU"/>
        </w:rPr>
        <w:tab/>
      </w:r>
    </w:p>
    <w:p w14:paraId="48DEDA6A" w14:textId="77777777" w:rsidR="00621174" w:rsidRPr="00191189" w:rsidRDefault="00621174" w:rsidP="00D43C40">
      <w:pPr>
        <w:rPr>
          <w:rFonts w:ascii="Arial" w:hAnsi="Arial" w:cs="Arial"/>
          <w:sz w:val="20"/>
          <w:szCs w:val="20"/>
          <w:lang w:val="ru-RU"/>
        </w:rPr>
      </w:pPr>
    </w:p>
    <w:p w14:paraId="286DFEE8" w14:textId="77777777" w:rsidR="00621174" w:rsidRPr="00191189" w:rsidRDefault="00621174" w:rsidP="00621174">
      <w:pPr>
        <w:rPr>
          <w:rFonts w:ascii="Arial" w:hAnsi="Arial" w:cs="Arial"/>
          <w:sz w:val="20"/>
          <w:szCs w:val="20"/>
          <w:lang w:val="ru-RU"/>
        </w:rPr>
      </w:pPr>
    </w:p>
    <w:p w14:paraId="1ED8E16D" w14:textId="77777777" w:rsidR="00621174" w:rsidRPr="00191189" w:rsidRDefault="00621174" w:rsidP="00621174">
      <w:pPr>
        <w:spacing w:before="10"/>
        <w:rPr>
          <w:rFonts w:ascii="Arial" w:eastAsia="Times New Roman" w:hAnsi="Arial" w:cs="Arial"/>
          <w:sz w:val="20"/>
          <w:szCs w:val="20"/>
          <w:lang w:val="ru-RU"/>
        </w:rPr>
      </w:pPr>
      <w:r w:rsidRPr="00191189">
        <w:rPr>
          <w:rFonts w:ascii="Arial" w:hAnsi="Arial" w:cs="Arial"/>
          <w:sz w:val="20"/>
          <w:szCs w:val="20"/>
          <w:lang w:val="ru-RU"/>
        </w:rPr>
        <w:tab/>
      </w: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199"/>
      </w:tblGrid>
      <w:tr w:rsidR="00621174" w:rsidRPr="00191189" w14:paraId="1FF0C744" w14:textId="77777777" w:rsidTr="004A671F">
        <w:trPr>
          <w:trHeight w:hRule="exact" w:val="3106"/>
        </w:trPr>
        <w:tc>
          <w:tcPr>
            <w:tcW w:w="11199" w:type="dxa"/>
            <w:tcBorders>
              <w:top w:val="single" w:sz="6" w:space="0" w:color="1D1D1B"/>
              <w:left w:val="single" w:sz="6" w:space="0" w:color="1D1D1B"/>
              <w:bottom w:val="nil"/>
              <w:right w:val="single" w:sz="6" w:space="0" w:color="1D1D1B"/>
            </w:tcBorders>
          </w:tcPr>
          <w:p w14:paraId="014CCF98" w14:textId="77777777" w:rsidR="00621174" w:rsidRPr="00191189" w:rsidRDefault="00621174" w:rsidP="004A671F">
            <w:pPr>
              <w:pStyle w:val="TableParagraph"/>
              <w:spacing w:before="8"/>
              <w:rPr>
                <w:rFonts w:ascii="Arial" w:eastAsia="Times New Roman" w:hAnsi="Arial" w:cs="Arial"/>
                <w:sz w:val="18"/>
                <w:szCs w:val="20"/>
                <w:lang w:val="ru-RU"/>
              </w:rPr>
            </w:pPr>
          </w:p>
          <w:p w14:paraId="4005447A" w14:textId="77777777" w:rsidR="00191189" w:rsidRPr="00191189" w:rsidRDefault="00191189" w:rsidP="00191189">
            <w:pPr>
              <w:pStyle w:val="TableParagraph"/>
              <w:ind w:left="374" w:right="824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Дополнительная информация:</w:t>
            </w:r>
          </w:p>
          <w:p w14:paraId="6573A0E8" w14:textId="2520E107" w:rsidR="00621174" w:rsidRPr="00191189" w:rsidRDefault="00191189" w:rsidP="00191189">
            <w:pPr>
              <w:pStyle w:val="TableParagraph"/>
              <w:ind w:left="374" w:right="824"/>
              <w:rPr>
                <w:rFonts w:ascii="Arial" w:eastAsia="Trebuchet MS" w:hAnsi="Arial" w:cs="Arial"/>
                <w:i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(Пожалуйста, укажите, к какому вопросу относится представленная информация.)</w:t>
            </w:r>
          </w:p>
        </w:tc>
      </w:tr>
      <w:tr w:rsidR="00621174" w:rsidRPr="00191189" w14:paraId="0669A199" w14:textId="77777777" w:rsidTr="00191189">
        <w:trPr>
          <w:trHeight w:hRule="exact" w:val="3423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</w:tcPr>
          <w:p w14:paraId="73192D27" w14:textId="77777777" w:rsidR="00621174" w:rsidRPr="00191189" w:rsidRDefault="00621174" w:rsidP="004A671F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14:paraId="317F2ACC" w14:textId="77777777" w:rsidR="00191189" w:rsidRPr="00191189" w:rsidRDefault="00191189" w:rsidP="00191189">
            <w:pPr>
              <w:pStyle w:val="TableParagraph"/>
              <w:ind w:left="382" w:right="824"/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>Настоящим подтверждаем, что:</w:t>
            </w:r>
          </w:p>
          <w:p w14:paraId="7699A4A7" w14:textId="77777777" w:rsidR="00191189" w:rsidRPr="00191189" w:rsidRDefault="00191189" w:rsidP="00191189">
            <w:pPr>
              <w:pStyle w:val="TableParagraph"/>
              <w:ind w:left="382" w:right="824"/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</w:pPr>
          </w:p>
          <w:p w14:paraId="7F4EA4FB" w14:textId="77777777" w:rsidR="00191189" w:rsidRPr="00191189" w:rsidRDefault="00191189" w:rsidP="00191189">
            <w:pPr>
              <w:pStyle w:val="TableParagraph"/>
              <w:ind w:left="382" w:right="824"/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a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>) Мы обеспечиваем проведение надлежащей проверки (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Customer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 xml:space="preserve"> 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Due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 xml:space="preserve"> 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Diligence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 xml:space="preserve">, 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CDD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 xml:space="preserve">) в соответствии с Рекомендациями 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FATF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 xml:space="preserve"> в отношении всех наших клиентов, являющихся участниками операций с ОАО «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Xalq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 xml:space="preserve"> 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Bank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>», а также клиентов, по поручению которых платежи осуществляются через счета (при наличии), открытые в ОАО «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Xalq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 xml:space="preserve"> 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Bank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>».</w:t>
            </w:r>
          </w:p>
          <w:p w14:paraId="071C3D61" w14:textId="77777777" w:rsidR="00191189" w:rsidRPr="00191189" w:rsidRDefault="00191189" w:rsidP="00191189">
            <w:pPr>
              <w:pStyle w:val="TableParagraph"/>
              <w:ind w:left="382" w:right="824"/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</w:pPr>
          </w:p>
          <w:p w14:paraId="616B6005" w14:textId="77777777" w:rsidR="00191189" w:rsidRPr="00191189" w:rsidRDefault="00191189" w:rsidP="00191189">
            <w:pPr>
              <w:pStyle w:val="TableParagraph"/>
              <w:ind w:left="382" w:right="824"/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b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>) Мы не предоставляем третьим лицам прямой доступ к счёту без предварительного уведомления ОАО «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Xalq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 xml:space="preserve"> 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Bank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>».</w:t>
            </w:r>
          </w:p>
          <w:p w14:paraId="6F4F78FA" w14:textId="77777777" w:rsidR="00191189" w:rsidRPr="00191189" w:rsidRDefault="00191189" w:rsidP="00191189">
            <w:pPr>
              <w:pStyle w:val="TableParagraph"/>
              <w:ind w:left="382" w:right="824"/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</w:pPr>
          </w:p>
          <w:p w14:paraId="56E114DE" w14:textId="77777777" w:rsidR="00191189" w:rsidRPr="00191189" w:rsidRDefault="00191189" w:rsidP="00191189">
            <w:pPr>
              <w:pStyle w:val="TableParagraph"/>
              <w:ind w:left="382" w:right="824"/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c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>) Мы не предоставляем банковские продукты или услуги банкам-оболочкам (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Shell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 xml:space="preserve"> 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</w:rPr>
              <w:t>Banks</w:t>
            </w: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>).</w:t>
            </w:r>
          </w:p>
          <w:p w14:paraId="13EA60D8" w14:textId="77777777" w:rsidR="00191189" w:rsidRPr="00191189" w:rsidRDefault="00191189" w:rsidP="00191189">
            <w:pPr>
              <w:pStyle w:val="TableParagraph"/>
              <w:ind w:left="382" w:right="824"/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</w:pPr>
          </w:p>
          <w:p w14:paraId="7643142B" w14:textId="2191E9EE" w:rsidR="00621174" w:rsidRPr="00191189" w:rsidRDefault="00191189" w:rsidP="00191189">
            <w:pPr>
              <w:pStyle w:val="TableParagraph"/>
              <w:ind w:left="382" w:right="824"/>
              <w:rPr>
                <w:rFonts w:ascii="Arial" w:eastAsia="Tahoma" w:hAnsi="Arial" w:cs="Arial"/>
                <w:sz w:val="20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FFFFFF"/>
                <w:sz w:val="18"/>
                <w:szCs w:val="20"/>
                <w:lang w:val="ru-RU"/>
              </w:rPr>
              <w:t>Настоящим подтверждаю, что уполномочен(а) на заполнение настоящей анкеты и что, насколько мне известно, вся представленная в ней информация является полной, достоверной и правильной.</w:t>
            </w:r>
          </w:p>
        </w:tc>
      </w:tr>
      <w:tr w:rsidR="00621174" w:rsidRPr="00FB76D9" w14:paraId="5E1DA930" w14:textId="77777777" w:rsidTr="004A671F">
        <w:trPr>
          <w:trHeight w:hRule="exact" w:val="2267"/>
        </w:trPr>
        <w:tc>
          <w:tcPr>
            <w:tcW w:w="11199" w:type="dxa"/>
            <w:tcBorders>
              <w:top w:val="nil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 w14:paraId="1D691452" w14:textId="77777777" w:rsidR="00621174" w:rsidRPr="00191189" w:rsidRDefault="00621174" w:rsidP="004A671F">
            <w:pPr>
              <w:pStyle w:val="TableParagraph"/>
              <w:spacing w:before="2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14:paraId="3EB20698" w14:textId="77777777" w:rsidR="00191189" w:rsidRPr="00191189" w:rsidRDefault="00191189" w:rsidP="00191189">
            <w:pPr>
              <w:pStyle w:val="TableParagraph"/>
              <w:ind w:left="374" w:right="8334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Ф.И.О.:</w:t>
            </w:r>
          </w:p>
          <w:p w14:paraId="4EB3D3B4" w14:textId="77777777" w:rsidR="00191189" w:rsidRPr="00191189" w:rsidRDefault="00191189" w:rsidP="00191189">
            <w:pPr>
              <w:pStyle w:val="TableParagraph"/>
              <w:ind w:left="374" w:right="8334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</w:p>
          <w:p w14:paraId="63CD7C1A" w14:textId="77777777" w:rsidR="00191189" w:rsidRPr="00191189" w:rsidRDefault="00191189" w:rsidP="00191189">
            <w:pPr>
              <w:pStyle w:val="TableParagraph"/>
              <w:ind w:left="374" w:right="8334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Должность:</w:t>
            </w:r>
          </w:p>
          <w:p w14:paraId="5D1ED7DF" w14:textId="77777777" w:rsidR="00191189" w:rsidRPr="00191189" w:rsidRDefault="00191189" w:rsidP="00191189">
            <w:pPr>
              <w:pStyle w:val="TableParagraph"/>
              <w:ind w:left="374" w:right="8334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</w:p>
          <w:p w14:paraId="034C6B78" w14:textId="77777777" w:rsidR="00191189" w:rsidRPr="00191189" w:rsidRDefault="00191189" w:rsidP="00191189">
            <w:pPr>
              <w:pStyle w:val="TableParagraph"/>
              <w:ind w:left="374" w:right="8334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  <w:t>Дата:</w:t>
            </w:r>
          </w:p>
          <w:p w14:paraId="25C38BD3" w14:textId="77777777" w:rsidR="00191189" w:rsidRPr="00191189" w:rsidRDefault="00191189" w:rsidP="00191189">
            <w:pPr>
              <w:pStyle w:val="TableParagraph"/>
              <w:ind w:left="374" w:right="8334"/>
              <w:rPr>
                <w:rFonts w:ascii="Arial" w:hAnsi="Arial" w:cs="Arial"/>
                <w:b/>
                <w:color w:val="1D1D1B"/>
                <w:sz w:val="18"/>
                <w:szCs w:val="20"/>
                <w:lang w:val="ru-RU"/>
              </w:rPr>
            </w:pPr>
          </w:p>
          <w:p w14:paraId="6B921432" w14:textId="59D7DE17" w:rsidR="00621174" w:rsidRPr="00FB76D9" w:rsidRDefault="00191189" w:rsidP="00191189">
            <w:pPr>
              <w:pStyle w:val="TableParagraph"/>
              <w:ind w:left="374" w:right="824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</w:rPr>
              <w:t>Подпись</w:t>
            </w:r>
            <w:proofErr w:type="spellEnd"/>
            <w:r w:rsidRPr="00191189">
              <w:rPr>
                <w:rFonts w:ascii="Arial" w:hAnsi="Arial" w:cs="Arial"/>
                <w:b/>
                <w:color w:val="1D1D1B"/>
                <w:sz w:val="18"/>
                <w:szCs w:val="20"/>
              </w:rPr>
              <w:t>:</w:t>
            </w:r>
          </w:p>
        </w:tc>
      </w:tr>
    </w:tbl>
    <w:p w14:paraId="32F08D5A" w14:textId="77777777" w:rsidR="0084141A" w:rsidRPr="00621174" w:rsidRDefault="0084141A" w:rsidP="00621174">
      <w:pPr>
        <w:tabs>
          <w:tab w:val="left" w:pos="1050"/>
        </w:tabs>
        <w:rPr>
          <w:rFonts w:ascii="Arial" w:hAnsi="Arial" w:cs="Arial"/>
          <w:sz w:val="20"/>
          <w:szCs w:val="20"/>
        </w:rPr>
        <w:sectPr w:rsidR="0084141A" w:rsidRPr="00621174">
          <w:footerReference w:type="default" r:id="rId13"/>
          <w:pgSz w:w="11910" w:h="16840"/>
          <w:pgMar w:top="900" w:right="240" w:bottom="540" w:left="240" w:header="360" w:footer="350" w:gutter="0"/>
          <w:cols w:space="708"/>
        </w:sectPr>
      </w:pPr>
    </w:p>
    <w:p w14:paraId="516B7349" w14:textId="77777777" w:rsidR="00E20CDF" w:rsidRPr="00FB76D9" w:rsidRDefault="00E20CDF" w:rsidP="00D43C40">
      <w:pPr>
        <w:rPr>
          <w:rFonts w:ascii="Arial" w:hAnsi="Arial" w:cs="Arial"/>
          <w:sz w:val="20"/>
          <w:szCs w:val="20"/>
        </w:rPr>
      </w:pPr>
    </w:p>
    <w:sectPr w:rsidR="00E20CDF" w:rsidRPr="00FB76D9">
      <w:headerReference w:type="default" r:id="rId14"/>
      <w:pgSz w:w="11910" w:h="16840"/>
      <w:pgMar w:top="1760" w:right="240" w:bottom="540" w:left="240" w:header="360" w:footer="3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EDED" w14:textId="77777777" w:rsidR="005F7E26" w:rsidRDefault="005F7E26">
      <w:r>
        <w:separator/>
      </w:r>
    </w:p>
  </w:endnote>
  <w:endnote w:type="continuationSeparator" w:id="0">
    <w:p w14:paraId="0D895504" w14:textId="77777777" w:rsidR="005F7E26" w:rsidRDefault="005F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6248" w14:textId="77777777" w:rsidR="00541B12" w:rsidRDefault="000349F9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2520" behindDoc="1" locked="0" layoutInCell="1" allowOverlap="1" wp14:anchorId="6120E1D3" wp14:editId="458458EF">
              <wp:simplePos x="0" y="0"/>
              <wp:positionH relativeFrom="page">
                <wp:posOffset>6508750</wp:posOffset>
              </wp:positionH>
              <wp:positionV relativeFrom="page">
                <wp:posOffset>10330180</wp:posOffset>
              </wp:positionV>
              <wp:extent cx="838200" cy="177800"/>
              <wp:effectExtent l="3175" t="0" r="0" b="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AA93C" w14:textId="77777777" w:rsidR="00541B12" w:rsidRDefault="00E20CDF">
                          <w:pPr>
                            <w:spacing w:line="264" w:lineRule="exact"/>
                            <w:ind w:left="20"/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/>
                              <w:color w:val="1D1D1B"/>
                              <w:w w:val="95"/>
                              <w:sz w:val="24"/>
                            </w:rPr>
                            <w:t>Page No:</w:t>
                          </w:r>
                          <w:r>
                            <w:rPr>
                              <w:rFonts w:ascii="Tahoma"/>
                              <w:color w:val="1D1D1B"/>
                              <w:spacing w:val="-49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color w:val="1D1D1B"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168C">
                            <w:rPr>
                              <w:rFonts w:ascii="Tahoma"/>
                              <w:noProof/>
                              <w:color w:val="1D1D1B"/>
                              <w:w w:val="95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color w:val="1D1D1B"/>
                              <w:w w:val="95"/>
                              <w:sz w:val="2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0E1D3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512.5pt;margin-top:813.4pt;width:66pt;height:14pt;z-index:-13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" filled="f" stroked="f">
              <v:textbox inset="0,0,0,0">
                <w:txbxContent>
                  <w:p w14:paraId="2FEAA93C" w14:textId="77777777" w:rsidR="00541B12" w:rsidRDefault="00E20CDF">
                    <w:pPr>
                      <w:spacing w:line="264" w:lineRule="exact"/>
                      <w:ind w:left="20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/>
                        <w:color w:val="1D1D1B"/>
                        <w:w w:val="95"/>
                        <w:sz w:val="24"/>
                      </w:rPr>
                      <w:t>Page No:</w:t>
                    </w:r>
                    <w:r>
                      <w:rPr>
                        <w:rFonts w:ascii="Tahoma"/>
                        <w:color w:val="1D1D1B"/>
                        <w:spacing w:val="-49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color w:val="1D1D1B"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168C">
                      <w:rPr>
                        <w:rFonts w:ascii="Tahoma"/>
                        <w:noProof/>
                        <w:color w:val="1D1D1B"/>
                        <w:w w:val="95"/>
                        <w:sz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ahoma"/>
                        <w:color w:val="1D1D1B"/>
                        <w:w w:val="95"/>
                        <w:sz w:val="2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2544" behindDoc="1" locked="0" layoutInCell="1" allowOverlap="1" wp14:anchorId="01549747" wp14:editId="253C3917">
              <wp:simplePos x="0" y="0"/>
              <wp:positionH relativeFrom="page">
                <wp:posOffset>452755</wp:posOffset>
              </wp:positionH>
              <wp:positionV relativeFrom="page">
                <wp:posOffset>10382885</wp:posOffset>
              </wp:positionV>
              <wp:extent cx="1002030" cy="127000"/>
              <wp:effectExtent l="0" t="635" r="2540" b="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0B6DC" w14:textId="77777777" w:rsidR="00541B12" w:rsidRDefault="00E20CDF">
                          <w:pPr>
                            <w:spacing w:line="183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color w:val="1D1D1B"/>
                              <w:sz w:val="16"/>
                            </w:rPr>
                            <w:t>11/15</w:t>
                          </w:r>
                          <w:r>
                            <w:rPr>
                              <w:rFonts w:ascii="Tahoma"/>
                              <w:color w:val="1D1D1B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1D1D1B"/>
                              <w:sz w:val="16"/>
                            </w:rPr>
                            <w:t>02.050.F006-00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549747" id="Text Box 60" o:spid="_x0000_s1028" type="#_x0000_t202" style="position:absolute;margin-left:35.65pt;margin-top:817.55pt;width:78.9pt;height:10pt;z-index:-1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" filled="f" stroked="f">
              <v:textbox inset="0,0,0,0">
                <w:txbxContent>
                  <w:p w14:paraId="2130B6DC" w14:textId="77777777" w:rsidR="00541B12" w:rsidRDefault="00E20CDF">
                    <w:pPr>
                      <w:spacing w:line="183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color w:val="1D1D1B"/>
                        <w:sz w:val="16"/>
                      </w:rPr>
                      <w:t>11/15</w:t>
                    </w:r>
                    <w:r>
                      <w:rPr>
                        <w:rFonts w:ascii="Tahoma"/>
                        <w:color w:val="1D1D1B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color w:val="1D1D1B"/>
                        <w:sz w:val="16"/>
                      </w:rPr>
                      <w:t>02.050.F006-00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2178" w14:textId="77777777" w:rsidR="00D43C40" w:rsidRDefault="00D43C40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4808" behindDoc="1" locked="0" layoutInCell="1" allowOverlap="1" wp14:anchorId="1266E6F9" wp14:editId="10B7A59B">
              <wp:simplePos x="0" y="0"/>
              <wp:positionH relativeFrom="page">
                <wp:posOffset>6508750</wp:posOffset>
              </wp:positionH>
              <wp:positionV relativeFrom="page">
                <wp:posOffset>10330180</wp:posOffset>
              </wp:positionV>
              <wp:extent cx="838200" cy="177800"/>
              <wp:effectExtent l="3175" t="0" r="0" b="0"/>
              <wp:wrapNone/>
              <wp:docPr id="104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33DD9" w14:textId="77777777" w:rsidR="00D43C40" w:rsidRDefault="00D43C40">
                          <w:pPr>
                            <w:spacing w:line="264" w:lineRule="exact"/>
                            <w:ind w:left="20"/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/>
                              <w:color w:val="1D1D1B"/>
                              <w:w w:val="95"/>
                              <w:sz w:val="24"/>
                            </w:rPr>
                            <w:t>Page No:</w:t>
                          </w:r>
                          <w:r>
                            <w:rPr>
                              <w:rFonts w:ascii="Tahoma"/>
                              <w:color w:val="1D1D1B"/>
                              <w:spacing w:val="-49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color w:val="1D1D1B"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168C">
                            <w:rPr>
                              <w:rFonts w:ascii="Tahoma"/>
                              <w:noProof/>
                              <w:color w:val="1D1D1B"/>
                              <w:w w:val="95"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color w:val="1D1D1B"/>
                              <w:w w:val="95"/>
                              <w:sz w:val="24"/>
                            </w:rPr>
                            <w:t>/</w:t>
                          </w:r>
                          <w:r w:rsidR="0084141A">
                            <w:rPr>
                              <w:rFonts w:ascii="Tahoma"/>
                              <w:color w:val="1D1D1B"/>
                              <w:w w:val="95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6E6F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12.5pt;margin-top:813.4pt;width:66pt;height:14pt;z-index:-1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" filled="f" stroked="f">
              <v:textbox inset="0,0,0,0">
                <w:txbxContent>
                  <w:p w14:paraId="14A33DD9" w14:textId="77777777" w:rsidR="00D43C40" w:rsidRDefault="00D43C40">
                    <w:pPr>
                      <w:spacing w:line="264" w:lineRule="exact"/>
                      <w:ind w:left="20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/>
                        <w:color w:val="1D1D1B"/>
                        <w:w w:val="95"/>
                        <w:sz w:val="24"/>
                      </w:rPr>
                      <w:t>Page No:</w:t>
                    </w:r>
                    <w:r>
                      <w:rPr>
                        <w:rFonts w:ascii="Tahoma"/>
                        <w:color w:val="1D1D1B"/>
                        <w:spacing w:val="-49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color w:val="1D1D1B"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168C">
                      <w:rPr>
                        <w:rFonts w:ascii="Tahoma"/>
                        <w:noProof/>
                        <w:color w:val="1D1D1B"/>
                        <w:w w:val="95"/>
                        <w:sz w:val="2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ahoma"/>
                        <w:color w:val="1D1D1B"/>
                        <w:w w:val="95"/>
                        <w:sz w:val="24"/>
                      </w:rPr>
                      <w:t>/</w:t>
                    </w:r>
                    <w:r w:rsidR="0084141A">
                      <w:rPr>
                        <w:rFonts w:ascii="Tahoma"/>
                        <w:color w:val="1D1D1B"/>
                        <w:w w:val="95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5832" behindDoc="1" locked="0" layoutInCell="1" allowOverlap="1" wp14:anchorId="7058DD8C" wp14:editId="1C3828D4">
              <wp:simplePos x="0" y="0"/>
              <wp:positionH relativeFrom="page">
                <wp:posOffset>452755</wp:posOffset>
              </wp:positionH>
              <wp:positionV relativeFrom="page">
                <wp:posOffset>10382885</wp:posOffset>
              </wp:positionV>
              <wp:extent cx="1002030" cy="127000"/>
              <wp:effectExtent l="0" t="635" r="2540" b="0"/>
              <wp:wrapNone/>
              <wp:docPr id="10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3EFB7" w14:textId="77777777" w:rsidR="00D43C40" w:rsidRDefault="00D43C40">
                          <w:pPr>
                            <w:spacing w:line="183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color w:val="1D1D1B"/>
                              <w:sz w:val="16"/>
                            </w:rPr>
                            <w:t>11/15</w:t>
                          </w:r>
                          <w:r>
                            <w:rPr>
                              <w:rFonts w:ascii="Tahoma"/>
                              <w:color w:val="1D1D1B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1D1D1B"/>
                              <w:sz w:val="16"/>
                            </w:rPr>
                            <w:t>02.050.F006-00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58DD8C" id="_x0000_s1030" type="#_x0000_t202" style="position:absolute;margin-left:35.65pt;margin-top:817.55pt;width:78.9pt;height:10pt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" filled="f" stroked="f">
              <v:textbox inset="0,0,0,0">
                <w:txbxContent>
                  <w:p w14:paraId="6B23EFB7" w14:textId="77777777" w:rsidR="00D43C40" w:rsidRDefault="00D43C40">
                    <w:pPr>
                      <w:spacing w:line="183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color w:val="1D1D1B"/>
                        <w:sz w:val="16"/>
                      </w:rPr>
                      <w:t>11/15</w:t>
                    </w:r>
                    <w:r>
                      <w:rPr>
                        <w:rFonts w:ascii="Tahoma"/>
                        <w:color w:val="1D1D1B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color w:val="1D1D1B"/>
                        <w:sz w:val="16"/>
                      </w:rPr>
                      <w:t>02.050.F006-00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6266" w14:textId="77777777" w:rsidR="005F7E26" w:rsidRDefault="005F7E26">
      <w:r>
        <w:separator/>
      </w:r>
    </w:p>
  </w:footnote>
  <w:footnote w:type="continuationSeparator" w:id="0">
    <w:p w14:paraId="009E37CF" w14:textId="77777777" w:rsidR="005F7E26" w:rsidRDefault="005F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4A45" w14:textId="0E4F533F" w:rsidR="00541B12" w:rsidRDefault="00541B12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367C" w14:textId="77777777" w:rsidR="00541B12" w:rsidRDefault="00541B12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29D2" w14:textId="77777777" w:rsidR="00541B12" w:rsidRPr="00123D69" w:rsidRDefault="00541B12">
    <w:pPr>
      <w:spacing w:line="14" w:lineRule="auto"/>
      <w:rPr>
        <w:sz w:val="20"/>
        <w:szCs w:val="20"/>
        <w:lang w:val="az-Latn-A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151"/>
    <w:multiLevelType w:val="hybridMultilevel"/>
    <w:tmpl w:val="51E67818"/>
    <w:lvl w:ilvl="0" w:tplc="60E83052">
      <w:start w:val="1"/>
      <w:numFmt w:val="bullet"/>
      <w:lvlText w:val="•"/>
      <w:lvlJc w:val="left"/>
      <w:pPr>
        <w:ind w:left="748" w:hanging="103"/>
      </w:pPr>
      <w:rPr>
        <w:rFonts w:ascii="Trebuchet MS" w:eastAsia="Trebuchet MS" w:hAnsi="Trebuchet MS" w:hint="default"/>
        <w:i/>
        <w:color w:val="1D1D1B"/>
        <w:w w:val="47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B991FD4"/>
    <w:multiLevelType w:val="multilevel"/>
    <w:tmpl w:val="A44A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D3AF1"/>
    <w:multiLevelType w:val="hybridMultilevel"/>
    <w:tmpl w:val="01962E72"/>
    <w:lvl w:ilvl="0" w:tplc="291686BA">
      <w:start w:val="1"/>
      <w:numFmt w:val="lowerLetter"/>
      <w:lvlText w:val="%1."/>
      <w:lvlJc w:val="left"/>
      <w:pPr>
        <w:ind w:left="374" w:hanging="205"/>
      </w:pPr>
      <w:rPr>
        <w:rFonts w:ascii="Calibri" w:eastAsia="Calibri" w:hAnsi="Calibri" w:hint="default"/>
        <w:b/>
        <w:bCs/>
        <w:color w:val="1D1D1B"/>
        <w:spacing w:val="0"/>
        <w:w w:val="103"/>
        <w:sz w:val="20"/>
        <w:szCs w:val="20"/>
      </w:rPr>
    </w:lvl>
    <w:lvl w:ilvl="1" w:tplc="09181852">
      <w:start w:val="1"/>
      <w:numFmt w:val="bullet"/>
      <w:lvlText w:val="•"/>
      <w:lvlJc w:val="left"/>
      <w:pPr>
        <w:ind w:left="900" w:hanging="205"/>
      </w:pPr>
      <w:rPr>
        <w:rFonts w:hint="default"/>
      </w:rPr>
    </w:lvl>
    <w:lvl w:ilvl="2" w:tplc="4B6CC11C">
      <w:start w:val="1"/>
      <w:numFmt w:val="bullet"/>
      <w:lvlText w:val="•"/>
      <w:lvlJc w:val="left"/>
      <w:pPr>
        <w:ind w:left="1420" w:hanging="205"/>
      </w:pPr>
      <w:rPr>
        <w:rFonts w:hint="default"/>
      </w:rPr>
    </w:lvl>
    <w:lvl w:ilvl="3" w:tplc="F698C2B8">
      <w:start w:val="1"/>
      <w:numFmt w:val="bullet"/>
      <w:lvlText w:val="•"/>
      <w:lvlJc w:val="left"/>
      <w:pPr>
        <w:ind w:left="1941" w:hanging="205"/>
      </w:pPr>
      <w:rPr>
        <w:rFonts w:hint="default"/>
      </w:rPr>
    </w:lvl>
    <w:lvl w:ilvl="4" w:tplc="8DB8626E">
      <w:start w:val="1"/>
      <w:numFmt w:val="bullet"/>
      <w:lvlText w:val="•"/>
      <w:lvlJc w:val="left"/>
      <w:pPr>
        <w:ind w:left="2461" w:hanging="205"/>
      </w:pPr>
      <w:rPr>
        <w:rFonts w:hint="default"/>
      </w:rPr>
    </w:lvl>
    <w:lvl w:ilvl="5" w:tplc="944256A4">
      <w:start w:val="1"/>
      <w:numFmt w:val="bullet"/>
      <w:lvlText w:val="•"/>
      <w:lvlJc w:val="left"/>
      <w:pPr>
        <w:ind w:left="2982" w:hanging="205"/>
      </w:pPr>
      <w:rPr>
        <w:rFonts w:hint="default"/>
      </w:rPr>
    </w:lvl>
    <w:lvl w:ilvl="6" w:tplc="3F8687AE">
      <w:start w:val="1"/>
      <w:numFmt w:val="bullet"/>
      <w:lvlText w:val="•"/>
      <w:lvlJc w:val="left"/>
      <w:pPr>
        <w:ind w:left="3502" w:hanging="205"/>
      </w:pPr>
      <w:rPr>
        <w:rFonts w:hint="default"/>
      </w:rPr>
    </w:lvl>
    <w:lvl w:ilvl="7" w:tplc="882C5FC0">
      <w:start w:val="1"/>
      <w:numFmt w:val="bullet"/>
      <w:lvlText w:val="•"/>
      <w:lvlJc w:val="left"/>
      <w:pPr>
        <w:ind w:left="4023" w:hanging="205"/>
      </w:pPr>
      <w:rPr>
        <w:rFonts w:hint="default"/>
      </w:rPr>
    </w:lvl>
    <w:lvl w:ilvl="8" w:tplc="B9D00440">
      <w:start w:val="1"/>
      <w:numFmt w:val="bullet"/>
      <w:lvlText w:val="•"/>
      <w:lvlJc w:val="left"/>
      <w:pPr>
        <w:ind w:left="4543" w:hanging="205"/>
      </w:pPr>
      <w:rPr>
        <w:rFonts w:hint="default"/>
      </w:rPr>
    </w:lvl>
  </w:abstractNum>
  <w:abstractNum w:abstractNumId="3" w15:restartNumberingAfterBreak="0">
    <w:nsid w:val="20285553"/>
    <w:multiLevelType w:val="hybridMultilevel"/>
    <w:tmpl w:val="28882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0260"/>
    <w:multiLevelType w:val="hybridMultilevel"/>
    <w:tmpl w:val="9358F94E"/>
    <w:lvl w:ilvl="0" w:tplc="D2083560">
      <w:start w:val="1"/>
      <w:numFmt w:val="bullet"/>
      <w:lvlText w:val="•"/>
      <w:lvlJc w:val="left"/>
      <w:pPr>
        <w:ind w:left="894" w:hanging="110"/>
      </w:pPr>
      <w:rPr>
        <w:rFonts w:ascii="Calibri" w:eastAsia="Calibri" w:hAnsi="Calibri" w:hint="default"/>
        <w:b/>
        <w:bCs/>
        <w:color w:val="1D1D1B"/>
        <w:w w:val="56"/>
        <w:sz w:val="20"/>
        <w:szCs w:val="20"/>
      </w:rPr>
    </w:lvl>
    <w:lvl w:ilvl="1" w:tplc="05D2C7B4">
      <w:start w:val="1"/>
      <w:numFmt w:val="bullet"/>
      <w:lvlText w:val="•"/>
      <w:lvlJc w:val="left"/>
      <w:pPr>
        <w:ind w:left="1368" w:hanging="110"/>
      </w:pPr>
      <w:rPr>
        <w:rFonts w:hint="default"/>
      </w:rPr>
    </w:lvl>
    <w:lvl w:ilvl="2" w:tplc="E02A4240">
      <w:start w:val="1"/>
      <w:numFmt w:val="bullet"/>
      <w:lvlText w:val="•"/>
      <w:lvlJc w:val="left"/>
      <w:pPr>
        <w:ind w:left="1836" w:hanging="110"/>
      </w:pPr>
      <w:rPr>
        <w:rFonts w:hint="default"/>
      </w:rPr>
    </w:lvl>
    <w:lvl w:ilvl="3" w:tplc="045805FC">
      <w:start w:val="1"/>
      <w:numFmt w:val="bullet"/>
      <w:lvlText w:val="•"/>
      <w:lvlJc w:val="left"/>
      <w:pPr>
        <w:ind w:left="2305" w:hanging="110"/>
      </w:pPr>
      <w:rPr>
        <w:rFonts w:hint="default"/>
      </w:rPr>
    </w:lvl>
    <w:lvl w:ilvl="4" w:tplc="0674CBD4">
      <w:start w:val="1"/>
      <w:numFmt w:val="bullet"/>
      <w:lvlText w:val="•"/>
      <w:lvlJc w:val="left"/>
      <w:pPr>
        <w:ind w:left="2773" w:hanging="110"/>
      </w:pPr>
      <w:rPr>
        <w:rFonts w:hint="default"/>
      </w:rPr>
    </w:lvl>
    <w:lvl w:ilvl="5" w:tplc="FA009A94">
      <w:start w:val="1"/>
      <w:numFmt w:val="bullet"/>
      <w:lvlText w:val="•"/>
      <w:lvlJc w:val="left"/>
      <w:pPr>
        <w:ind w:left="3242" w:hanging="110"/>
      </w:pPr>
      <w:rPr>
        <w:rFonts w:hint="default"/>
      </w:rPr>
    </w:lvl>
    <w:lvl w:ilvl="6" w:tplc="97AC4690">
      <w:start w:val="1"/>
      <w:numFmt w:val="bullet"/>
      <w:lvlText w:val="•"/>
      <w:lvlJc w:val="left"/>
      <w:pPr>
        <w:ind w:left="3710" w:hanging="110"/>
      </w:pPr>
      <w:rPr>
        <w:rFonts w:hint="default"/>
      </w:rPr>
    </w:lvl>
    <w:lvl w:ilvl="7" w:tplc="6334459C">
      <w:start w:val="1"/>
      <w:numFmt w:val="bullet"/>
      <w:lvlText w:val="•"/>
      <w:lvlJc w:val="left"/>
      <w:pPr>
        <w:ind w:left="4179" w:hanging="110"/>
      </w:pPr>
      <w:rPr>
        <w:rFonts w:hint="default"/>
      </w:rPr>
    </w:lvl>
    <w:lvl w:ilvl="8" w:tplc="E83E2A5E">
      <w:start w:val="1"/>
      <w:numFmt w:val="bullet"/>
      <w:lvlText w:val="•"/>
      <w:lvlJc w:val="left"/>
      <w:pPr>
        <w:ind w:left="4647" w:hanging="110"/>
      </w:pPr>
      <w:rPr>
        <w:rFonts w:hint="default"/>
      </w:rPr>
    </w:lvl>
  </w:abstractNum>
  <w:abstractNum w:abstractNumId="5" w15:restartNumberingAfterBreak="0">
    <w:nsid w:val="2C9E59DB"/>
    <w:multiLevelType w:val="hybridMultilevel"/>
    <w:tmpl w:val="BD5E5342"/>
    <w:lvl w:ilvl="0" w:tplc="60E83052">
      <w:start w:val="1"/>
      <w:numFmt w:val="bullet"/>
      <w:lvlText w:val="•"/>
      <w:lvlJc w:val="left"/>
      <w:pPr>
        <w:ind w:left="374" w:hanging="103"/>
      </w:pPr>
      <w:rPr>
        <w:rFonts w:ascii="Trebuchet MS" w:eastAsia="Trebuchet MS" w:hAnsi="Trebuchet MS" w:hint="default"/>
        <w:i/>
        <w:color w:val="1D1D1B"/>
        <w:w w:val="47"/>
        <w:sz w:val="20"/>
        <w:szCs w:val="20"/>
      </w:rPr>
    </w:lvl>
    <w:lvl w:ilvl="1" w:tplc="0122B712">
      <w:start w:val="1"/>
      <w:numFmt w:val="bullet"/>
      <w:lvlText w:val="•"/>
      <w:lvlJc w:val="left"/>
      <w:pPr>
        <w:ind w:left="900" w:hanging="103"/>
      </w:pPr>
      <w:rPr>
        <w:rFonts w:hint="default"/>
      </w:rPr>
    </w:lvl>
    <w:lvl w:ilvl="2" w:tplc="B67ADB46">
      <w:start w:val="1"/>
      <w:numFmt w:val="bullet"/>
      <w:lvlText w:val="•"/>
      <w:lvlJc w:val="left"/>
      <w:pPr>
        <w:ind w:left="1420" w:hanging="103"/>
      </w:pPr>
      <w:rPr>
        <w:rFonts w:hint="default"/>
      </w:rPr>
    </w:lvl>
    <w:lvl w:ilvl="3" w:tplc="A39AD15A">
      <w:start w:val="1"/>
      <w:numFmt w:val="bullet"/>
      <w:lvlText w:val="•"/>
      <w:lvlJc w:val="left"/>
      <w:pPr>
        <w:ind w:left="1941" w:hanging="103"/>
      </w:pPr>
      <w:rPr>
        <w:rFonts w:hint="default"/>
      </w:rPr>
    </w:lvl>
    <w:lvl w:ilvl="4" w:tplc="FB0C8256">
      <w:start w:val="1"/>
      <w:numFmt w:val="bullet"/>
      <w:lvlText w:val="•"/>
      <w:lvlJc w:val="left"/>
      <w:pPr>
        <w:ind w:left="2461" w:hanging="103"/>
      </w:pPr>
      <w:rPr>
        <w:rFonts w:hint="default"/>
      </w:rPr>
    </w:lvl>
    <w:lvl w:ilvl="5" w:tplc="903029EA">
      <w:start w:val="1"/>
      <w:numFmt w:val="bullet"/>
      <w:lvlText w:val="•"/>
      <w:lvlJc w:val="left"/>
      <w:pPr>
        <w:ind w:left="2982" w:hanging="103"/>
      </w:pPr>
      <w:rPr>
        <w:rFonts w:hint="default"/>
      </w:rPr>
    </w:lvl>
    <w:lvl w:ilvl="6" w:tplc="3E662BE6">
      <w:start w:val="1"/>
      <w:numFmt w:val="bullet"/>
      <w:lvlText w:val="•"/>
      <w:lvlJc w:val="left"/>
      <w:pPr>
        <w:ind w:left="3502" w:hanging="103"/>
      </w:pPr>
      <w:rPr>
        <w:rFonts w:hint="default"/>
      </w:rPr>
    </w:lvl>
    <w:lvl w:ilvl="7" w:tplc="5AF26224">
      <w:start w:val="1"/>
      <w:numFmt w:val="bullet"/>
      <w:lvlText w:val="•"/>
      <w:lvlJc w:val="left"/>
      <w:pPr>
        <w:ind w:left="4023" w:hanging="103"/>
      </w:pPr>
      <w:rPr>
        <w:rFonts w:hint="default"/>
      </w:rPr>
    </w:lvl>
    <w:lvl w:ilvl="8" w:tplc="98E4E96A">
      <w:start w:val="1"/>
      <w:numFmt w:val="bullet"/>
      <w:lvlText w:val="•"/>
      <w:lvlJc w:val="left"/>
      <w:pPr>
        <w:ind w:left="4543" w:hanging="103"/>
      </w:pPr>
      <w:rPr>
        <w:rFonts w:hint="default"/>
      </w:rPr>
    </w:lvl>
  </w:abstractNum>
  <w:abstractNum w:abstractNumId="6" w15:restartNumberingAfterBreak="0">
    <w:nsid w:val="3CDA2B93"/>
    <w:multiLevelType w:val="hybridMultilevel"/>
    <w:tmpl w:val="C1321686"/>
    <w:lvl w:ilvl="0" w:tplc="57AE0728">
      <w:start w:val="1"/>
      <w:numFmt w:val="lowerLetter"/>
      <w:lvlText w:val="%1)"/>
      <w:lvlJc w:val="left"/>
      <w:pPr>
        <w:ind w:left="606" w:hanging="224"/>
      </w:pPr>
      <w:rPr>
        <w:rFonts w:ascii="Calibri" w:eastAsia="Calibri" w:hAnsi="Calibri" w:hint="default"/>
        <w:b/>
        <w:bCs/>
        <w:color w:val="FFFFFF"/>
        <w:spacing w:val="0"/>
        <w:w w:val="109"/>
        <w:sz w:val="20"/>
        <w:szCs w:val="20"/>
      </w:rPr>
    </w:lvl>
    <w:lvl w:ilvl="1" w:tplc="EE1C5196">
      <w:start w:val="1"/>
      <w:numFmt w:val="bullet"/>
      <w:lvlText w:val="•"/>
      <w:lvlJc w:val="left"/>
      <w:pPr>
        <w:ind w:left="1659" w:hanging="224"/>
      </w:pPr>
      <w:rPr>
        <w:rFonts w:hint="default"/>
      </w:rPr>
    </w:lvl>
    <w:lvl w:ilvl="2" w:tplc="6FE29CA0">
      <w:start w:val="1"/>
      <w:numFmt w:val="bullet"/>
      <w:lvlText w:val="•"/>
      <w:lvlJc w:val="left"/>
      <w:pPr>
        <w:ind w:left="2719" w:hanging="224"/>
      </w:pPr>
      <w:rPr>
        <w:rFonts w:hint="default"/>
      </w:rPr>
    </w:lvl>
    <w:lvl w:ilvl="3" w:tplc="292018BE">
      <w:start w:val="1"/>
      <w:numFmt w:val="bullet"/>
      <w:lvlText w:val="•"/>
      <w:lvlJc w:val="left"/>
      <w:pPr>
        <w:ind w:left="3779" w:hanging="224"/>
      </w:pPr>
      <w:rPr>
        <w:rFonts w:hint="default"/>
      </w:rPr>
    </w:lvl>
    <w:lvl w:ilvl="4" w:tplc="A1DE5EE2">
      <w:start w:val="1"/>
      <w:numFmt w:val="bullet"/>
      <w:lvlText w:val="•"/>
      <w:lvlJc w:val="left"/>
      <w:pPr>
        <w:ind w:left="4839" w:hanging="224"/>
      </w:pPr>
      <w:rPr>
        <w:rFonts w:hint="default"/>
      </w:rPr>
    </w:lvl>
    <w:lvl w:ilvl="5" w:tplc="632CE7C2">
      <w:start w:val="1"/>
      <w:numFmt w:val="bullet"/>
      <w:lvlText w:val="•"/>
      <w:lvlJc w:val="left"/>
      <w:pPr>
        <w:ind w:left="5899" w:hanging="224"/>
      </w:pPr>
      <w:rPr>
        <w:rFonts w:hint="default"/>
      </w:rPr>
    </w:lvl>
    <w:lvl w:ilvl="6" w:tplc="A3D6F18C">
      <w:start w:val="1"/>
      <w:numFmt w:val="bullet"/>
      <w:lvlText w:val="•"/>
      <w:lvlJc w:val="left"/>
      <w:pPr>
        <w:ind w:left="6959" w:hanging="224"/>
      </w:pPr>
      <w:rPr>
        <w:rFonts w:hint="default"/>
      </w:rPr>
    </w:lvl>
    <w:lvl w:ilvl="7" w:tplc="40D80302">
      <w:start w:val="1"/>
      <w:numFmt w:val="bullet"/>
      <w:lvlText w:val="•"/>
      <w:lvlJc w:val="left"/>
      <w:pPr>
        <w:ind w:left="8019" w:hanging="224"/>
      </w:pPr>
      <w:rPr>
        <w:rFonts w:hint="default"/>
      </w:rPr>
    </w:lvl>
    <w:lvl w:ilvl="8" w:tplc="C7689EC4">
      <w:start w:val="1"/>
      <w:numFmt w:val="bullet"/>
      <w:lvlText w:val="•"/>
      <w:lvlJc w:val="left"/>
      <w:pPr>
        <w:ind w:left="9078" w:hanging="224"/>
      </w:pPr>
      <w:rPr>
        <w:rFonts w:hint="default"/>
      </w:rPr>
    </w:lvl>
  </w:abstractNum>
  <w:abstractNum w:abstractNumId="7" w15:restartNumberingAfterBreak="0">
    <w:nsid w:val="4094308D"/>
    <w:multiLevelType w:val="multilevel"/>
    <w:tmpl w:val="9D92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B6693"/>
    <w:multiLevelType w:val="hybridMultilevel"/>
    <w:tmpl w:val="C12C3066"/>
    <w:lvl w:ilvl="0" w:tplc="422A9E86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 w:tplc="1E4CB156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 w:themeColor="text1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7357720">
    <w:abstractNumId w:val="6"/>
  </w:num>
  <w:num w:numId="2" w16cid:durableId="135682721">
    <w:abstractNumId w:val="5"/>
  </w:num>
  <w:num w:numId="3" w16cid:durableId="2130052679">
    <w:abstractNumId w:val="2"/>
  </w:num>
  <w:num w:numId="4" w16cid:durableId="786966595">
    <w:abstractNumId w:val="4"/>
  </w:num>
  <w:num w:numId="5" w16cid:durableId="633944244">
    <w:abstractNumId w:val="8"/>
  </w:num>
  <w:num w:numId="6" w16cid:durableId="2085566516">
    <w:abstractNumId w:val="1"/>
  </w:num>
  <w:num w:numId="7" w16cid:durableId="560797410">
    <w:abstractNumId w:val="7"/>
  </w:num>
  <w:num w:numId="8" w16cid:durableId="1672560661">
    <w:abstractNumId w:val="3"/>
  </w:num>
  <w:num w:numId="9" w16cid:durableId="199474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2"/>
    <w:rsid w:val="00026725"/>
    <w:rsid w:val="000349F9"/>
    <w:rsid w:val="000D3E52"/>
    <w:rsid w:val="00122FAC"/>
    <w:rsid w:val="00123D69"/>
    <w:rsid w:val="00140893"/>
    <w:rsid w:val="001421E4"/>
    <w:rsid w:val="00191189"/>
    <w:rsid w:val="00192491"/>
    <w:rsid w:val="001936D0"/>
    <w:rsid w:val="00195017"/>
    <w:rsid w:val="001B2CC6"/>
    <w:rsid w:val="001C22CC"/>
    <w:rsid w:val="00211862"/>
    <w:rsid w:val="00227780"/>
    <w:rsid w:val="00266CDE"/>
    <w:rsid w:val="00271DC9"/>
    <w:rsid w:val="0027440F"/>
    <w:rsid w:val="002860A7"/>
    <w:rsid w:val="00297235"/>
    <w:rsid w:val="002B3913"/>
    <w:rsid w:val="002E1085"/>
    <w:rsid w:val="0032622F"/>
    <w:rsid w:val="00401817"/>
    <w:rsid w:val="00403A96"/>
    <w:rsid w:val="00412073"/>
    <w:rsid w:val="004131D4"/>
    <w:rsid w:val="00443AE7"/>
    <w:rsid w:val="00446718"/>
    <w:rsid w:val="00452B88"/>
    <w:rsid w:val="00484621"/>
    <w:rsid w:val="004A764D"/>
    <w:rsid w:val="004D3430"/>
    <w:rsid w:val="004E2C10"/>
    <w:rsid w:val="00511668"/>
    <w:rsid w:val="005118BC"/>
    <w:rsid w:val="005158A3"/>
    <w:rsid w:val="005323AE"/>
    <w:rsid w:val="00534F25"/>
    <w:rsid w:val="00541B12"/>
    <w:rsid w:val="00583BCD"/>
    <w:rsid w:val="005C6745"/>
    <w:rsid w:val="005E5AC1"/>
    <w:rsid w:val="005F6447"/>
    <w:rsid w:val="005F7907"/>
    <w:rsid w:val="005F7E26"/>
    <w:rsid w:val="00621174"/>
    <w:rsid w:val="0062208B"/>
    <w:rsid w:val="00680A48"/>
    <w:rsid w:val="00684D2C"/>
    <w:rsid w:val="00696083"/>
    <w:rsid w:val="006C4EBF"/>
    <w:rsid w:val="006E4CE3"/>
    <w:rsid w:val="006F7757"/>
    <w:rsid w:val="00720F4C"/>
    <w:rsid w:val="007426FC"/>
    <w:rsid w:val="00761271"/>
    <w:rsid w:val="007B531F"/>
    <w:rsid w:val="007C36D3"/>
    <w:rsid w:val="008175A5"/>
    <w:rsid w:val="00827BF6"/>
    <w:rsid w:val="008349C9"/>
    <w:rsid w:val="0084141A"/>
    <w:rsid w:val="00871157"/>
    <w:rsid w:val="00884192"/>
    <w:rsid w:val="008B4AB0"/>
    <w:rsid w:val="008C7E94"/>
    <w:rsid w:val="008D740E"/>
    <w:rsid w:val="00957D28"/>
    <w:rsid w:val="00A32F96"/>
    <w:rsid w:val="00A50737"/>
    <w:rsid w:val="00A708FB"/>
    <w:rsid w:val="00AA53B6"/>
    <w:rsid w:val="00AB4E15"/>
    <w:rsid w:val="00AE697A"/>
    <w:rsid w:val="00AF469B"/>
    <w:rsid w:val="00B5168C"/>
    <w:rsid w:val="00B56C45"/>
    <w:rsid w:val="00B63D9E"/>
    <w:rsid w:val="00B9339A"/>
    <w:rsid w:val="00BB40C4"/>
    <w:rsid w:val="00BB6C73"/>
    <w:rsid w:val="00C02EC9"/>
    <w:rsid w:val="00C0695B"/>
    <w:rsid w:val="00C3228F"/>
    <w:rsid w:val="00C842E4"/>
    <w:rsid w:val="00C90B18"/>
    <w:rsid w:val="00C93DF1"/>
    <w:rsid w:val="00C95EA1"/>
    <w:rsid w:val="00CF240C"/>
    <w:rsid w:val="00D43C40"/>
    <w:rsid w:val="00D4597B"/>
    <w:rsid w:val="00DB1DCF"/>
    <w:rsid w:val="00E1285C"/>
    <w:rsid w:val="00E20CDF"/>
    <w:rsid w:val="00E3156A"/>
    <w:rsid w:val="00E37A90"/>
    <w:rsid w:val="00E5260A"/>
    <w:rsid w:val="00E715B8"/>
    <w:rsid w:val="00E75A9B"/>
    <w:rsid w:val="00EC1AF0"/>
    <w:rsid w:val="00EE22B1"/>
    <w:rsid w:val="00EE5EB9"/>
    <w:rsid w:val="00F10D40"/>
    <w:rsid w:val="00F77423"/>
    <w:rsid w:val="00F838B5"/>
    <w:rsid w:val="00FA6A05"/>
    <w:rsid w:val="00F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5179085"/>
  <w15:docId w15:val="{8DA9CE04-E560-4AFD-B719-01A83F13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0"/>
      <w:ind w:left="110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3C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C40"/>
  </w:style>
  <w:style w:type="paragraph" w:styleId="Footer">
    <w:name w:val="footer"/>
    <w:basedOn w:val="Normal"/>
    <w:link w:val="FooterChar"/>
    <w:uiPriority w:val="99"/>
    <w:unhideWhenUsed/>
    <w:rsid w:val="00D43C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C40"/>
  </w:style>
  <w:style w:type="paragraph" w:styleId="BalloonText">
    <w:name w:val="Balloon Text"/>
    <w:basedOn w:val="Normal"/>
    <w:link w:val="BalloonTextChar"/>
    <w:uiPriority w:val="99"/>
    <w:semiHidden/>
    <w:unhideWhenUsed/>
    <w:rsid w:val="00742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4EBF"/>
    <w:pPr>
      <w:widowControl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5E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5EB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rt0xe">
    <w:name w:val="trt0xe"/>
    <w:basedOn w:val="Normal"/>
    <w:rsid w:val="005C67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1B2C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6C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77423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3156A"/>
    <w:rPr>
      <w:b/>
      <w:bCs/>
    </w:rPr>
  </w:style>
  <w:style w:type="paragraph" w:customStyle="1" w:styleId="pdq2pgselectionanchorcontainer">
    <w:name w:val="pdq2pg_selectionanchorcontainer"/>
    <w:basedOn w:val="Normal"/>
    <w:rsid w:val="004018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u.az/eng/wp-content/uploads/2014/10/AML-CFT-law-5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4EFCE-C39A-49F3-88C1-CFA7358E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2300</Words>
  <Characters>13110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AKTIFBANK_AML_KYC_QUESTIONNAIRE3_BASKI</vt:lpstr>
      <vt:lpstr>AKTIFBANK_AML_KYC_QUESTIONNAIRE3_BASKI</vt:lpstr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AKTIFBANK_AML_KYC_QUESTIONNAIRE3_BASKI</dc:title>
  <dc:creator>User</dc:creator>
  <cp:lastModifiedBy>Lamia I. Hasanova</cp:lastModifiedBy>
  <cp:revision>2</cp:revision>
  <cp:lastPrinted>2015-12-21T07:44:00Z</cp:lastPrinted>
  <dcterms:created xsi:type="dcterms:W3CDTF">2026-07-10T11:04:00Z</dcterms:created>
  <dcterms:modified xsi:type="dcterms:W3CDTF">2026-07-10T11:04:00Z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Creator">
    <vt:lpwstr>Adobe Illustrator CC 2014 (Macintosh)</vt:lpwstr>
  </property>
  <property fmtid="{D5CDD505-2E9C-101B-9397-08002B2CF9AE}" pid="4" name="LastSaved">
    <vt:filetime>2015-12-09T00:00:00Z</vt:filetime>
  </property>
</Properties>
</file>